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197" w:rsidRPr="00753B19" w:rsidRDefault="003B7197" w:rsidP="003B719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B13E1">
        <w:rPr>
          <w:rFonts w:ascii="Times New Roman" w:hAnsi="Times New Roman" w:cs="Times New Roman"/>
          <w:b/>
          <w:sz w:val="26"/>
          <w:szCs w:val="26"/>
        </w:rPr>
        <w:t>NỘI DUNG ÔN</w:t>
      </w:r>
      <w:r>
        <w:rPr>
          <w:rFonts w:ascii="Times New Roman" w:hAnsi="Times New Roman" w:cs="Times New Roman"/>
          <w:b/>
          <w:sz w:val="26"/>
          <w:szCs w:val="26"/>
        </w:rPr>
        <w:t xml:space="preserve"> THI</w:t>
      </w:r>
      <w:r w:rsidRPr="00FB13E1">
        <w:rPr>
          <w:rFonts w:ascii="Times New Roman" w:hAnsi="Times New Roman" w:cs="Times New Roman"/>
          <w:b/>
          <w:sz w:val="26"/>
          <w:szCs w:val="26"/>
        </w:rPr>
        <w:t xml:space="preserve"> MÔN QTCL </w:t>
      </w:r>
    </w:p>
    <w:p w:rsidR="003B7197" w:rsidRPr="00FB13E1" w:rsidRDefault="003B7197" w:rsidP="003B719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2070"/>
        <w:gridCol w:w="6678"/>
      </w:tblGrid>
      <w:tr w:rsidR="003B7197" w:rsidRPr="00FB13E1" w:rsidTr="00203280">
        <w:tc>
          <w:tcPr>
            <w:tcW w:w="828" w:type="dxa"/>
            <w:vAlign w:val="bottom"/>
          </w:tcPr>
          <w:p w:rsidR="003B7197" w:rsidRPr="00FB13E1" w:rsidRDefault="003B7197" w:rsidP="0020328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13E1">
              <w:rPr>
                <w:rFonts w:ascii="Times New Roman" w:hAnsi="Times New Roman" w:cs="Times New Roman"/>
                <w:b/>
                <w:sz w:val="26"/>
                <w:szCs w:val="26"/>
              </w:rPr>
              <w:t>STT</w:t>
            </w:r>
          </w:p>
        </w:tc>
        <w:tc>
          <w:tcPr>
            <w:tcW w:w="2070" w:type="dxa"/>
            <w:vAlign w:val="bottom"/>
          </w:tcPr>
          <w:p w:rsidR="003B7197" w:rsidRPr="00FB13E1" w:rsidRDefault="003B7197" w:rsidP="0020328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13E1">
              <w:rPr>
                <w:rFonts w:ascii="Times New Roman" w:hAnsi="Times New Roman" w:cs="Times New Roman"/>
                <w:b/>
                <w:sz w:val="26"/>
                <w:szCs w:val="26"/>
              </w:rPr>
              <w:t>TÊN CHƯƠNG</w:t>
            </w:r>
          </w:p>
        </w:tc>
        <w:tc>
          <w:tcPr>
            <w:tcW w:w="6678" w:type="dxa"/>
            <w:vAlign w:val="center"/>
          </w:tcPr>
          <w:p w:rsidR="003B7197" w:rsidRPr="00FB13E1" w:rsidRDefault="003B7197" w:rsidP="0020328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13E1">
              <w:rPr>
                <w:rFonts w:ascii="Times New Roman" w:hAnsi="Times New Roman" w:cs="Times New Roman"/>
                <w:b/>
                <w:sz w:val="26"/>
                <w:szCs w:val="26"/>
              </w:rPr>
              <w:t>CÂU HỎI</w:t>
            </w:r>
          </w:p>
        </w:tc>
      </w:tr>
      <w:tr w:rsidR="003B7197" w:rsidTr="00203280">
        <w:tc>
          <w:tcPr>
            <w:tcW w:w="828" w:type="dxa"/>
            <w:vMerge w:val="restart"/>
            <w:vAlign w:val="center"/>
          </w:tcPr>
          <w:p w:rsidR="003B7197" w:rsidRDefault="003B7197" w:rsidP="002032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070" w:type="dxa"/>
            <w:vMerge w:val="restart"/>
            <w:vAlign w:val="center"/>
          </w:tcPr>
          <w:p w:rsidR="003B7197" w:rsidRDefault="003B7197" w:rsidP="002032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Chương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1: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Tổng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quan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về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quản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trị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chiến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lược</w:t>
            </w:r>
            <w:proofErr w:type="spellEnd"/>
          </w:p>
        </w:tc>
        <w:tc>
          <w:tcPr>
            <w:tcW w:w="6678" w:type="dxa"/>
            <w:vAlign w:val="center"/>
          </w:tcPr>
          <w:p w:rsidR="003B7197" w:rsidRDefault="003B7197" w:rsidP="002032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Câu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1: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Trình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bày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khái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niệm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chiến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lược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quản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trị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chiến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lược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(1đ)</w:t>
            </w:r>
          </w:p>
        </w:tc>
      </w:tr>
      <w:tr w:rsidR="003B7197" w:rsidTr="00203280">
        <w:tc>
          <w:tcPr>
            <w:tcW w:w="828" w:type="dxa"/>
            <w:vMerge/>
            <w:vAlign w:val="center"/>
          </w:tcPr>
          <w:p w:rsidR="003B7197" w:rsidRDefault="003B7197" w:rsidP="002032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70" w:type="dxa"/>
            <w:vMerge/>
            <w:vAlign w:val="center"/>
          </w:tcPr>
          <w:p w:rsidR="003B7197" w:rsidRDefault="003B7197" w:rsidP="002032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78" w:type="dxa"/>
            <w:vAlign w:val="center"/>
          </w:tcPr>
          <w:p w:rsidR="003B7197" w:rsidRDefault="003B7197" w:rsidP="002032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Câu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2: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Phân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tích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vai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trò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của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chiến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lược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(2đ)</w:t>
            </w:r>
          </w:p>
        </w:tc>
      </w:tr>
      <w:tr w:rsidR="003B7197" w:rsidTr="00203280">
        <w:tc>
          <w:tcPr>
            <w:tcW w:w="828" w:type="dxa"/>
            <w:vMerge/>
            <w:vAlign w:val="center"/>
          </w:tcPr>
          <w:p w:rsidR="003B7197" w:rsidRDefault="003B7197" w:rsidP="002032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70" w:type="dxa"/>
            <w:vMerge/>
            <w:vAlign w:val="center"/>
          </w:tcPr>
          <w:p w:rsidR="003B7197" w:rsidRDefault="003B7197" w:rsidP="002032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78" w:type="dxa"/>
            <w:vAlign w:val="center"/>
          </w:tcPr>
          <w:p w:rsidR="003B7197" w:rsidRDefault="003B7197" w:rsidP="002032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Câu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3: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sơ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đồ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diễn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tả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mô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hình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quản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trị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chiến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lược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tổng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quát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(2đ)</w:t>
            </w:r>
          </w:p>
        </w:tc>
      </w:tr>
      <w:tr w:rsidR="003B7197" w:rsidTr="00203280">
        <w:tc>
          <w:tcPr>
            <w:tcW w:w="828" w:type="dxa"/>
            <w:vMerge/>
            <w:vAlign w:val="center"/>
          </w:tcPr>
          <w:p w:rsidR="003B7197" w:rsidRDefault="003B7197" w:rsidP="002032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70" w:type="dxa"/>
            <w:vMerge/>
            <w:vAlign w:val="center"/>
          </w:tcPr>
          <w:p w:rsidR="003B7197" w:rsidRDefault="003B7197" w:rsidP="002032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78" w:type="dxa"/>
            <w:vAlign w:val="center"/>
          </w:tcPr>
          <w:p w:rsidR="003B7197" w:rsidRDefault="003B7197" w:rsidP="002032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Câu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4: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Trình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bày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giai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đoạn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của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quản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trị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chiến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lược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(2đ)</w:t>
            </w:r>
          </w:p>
        </w:tc>
      </w:tr>
      <w:tr w:rsidR="003B7197" w:rsidTr="00203280">
        <w:tc>
          <w:tcPr>
            <w:tcW w:w="828" w:type="dxa"/>
            <w:vMerge w:val="restart"/>
            <w:vAlign w:val="center"/>
          </w:tcPr>
          <w:p w:rsidR="003B7197" w:rsidRDefault="003B7197" w:rsidP="002032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070" w:type="dxa"/>
            <w:vMerge w:val="restart"/>
            <w:vAlign w:val="center"/>
          </w:tcPr>
          <w:p w:rsidR="003B7197" w:rsidRDefault="003B7197" w:rsidP="002032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Chương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2: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Môi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trường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bên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ngoài</w:t>
            </w:r>
            <w:proofErr w:type="spellEnd"/>
          </w:p>
        </w:tc>
        <w:tc>
          <w:tcPr>
            <w:tcW w:w="6678" w:type="dxa"/>
            <w:vAlign w:val="center"/>
          </w:tcPr>
          <w:p w:rsidR="003B7197" w:rsidRDefault="003B7197" w:rsidP="002032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Câu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5: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Trình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bày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khái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quát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yếu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tố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môi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trường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tổng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quát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môi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trường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vĩ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mô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ảnh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hưởng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đến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hoạt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động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của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tổ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chức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(2đ)</w:t>
            </w:r>
          </w:p>
        </w:tc>
      </w:tr>
      <w:tr w:rsidR="003B7197" w:rsidTr="00203280">
        <w:tc>
          <w:tcPr>
            <w:tcW w:w="828" w:type="dxa"/>
            <w:vMerge/>
            <w:vAlign w:val="center"/>
          </w:tcPr>
          <w:p w:rsidR="003B7197" w:rsidRDefault="003B7197" w:rsidP="002032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70" w:type="dxa"/>
            <w:vMerge/>
            <w:vAlign w:val="center"/>
          </w:tcPr>
          <w:p w:rsidR="003B7197" w:rsidRDefault="003B7197" w:rsidP="002032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78" w:type="dxa"/>
            <w:vAlign w:val="center"/>
          </w:tcPr>
          <w:p w:rsidR="003B7197" w:rsidRDefault="003B7197" w:rsidP="002032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Câu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6: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sơ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đồ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diễn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tả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mô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hình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năm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áp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lực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cạnh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tranh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trình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bày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khái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quát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tác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động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của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từng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áp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lực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lên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hoạt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động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của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tổ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chức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(4đ)</w:t>
            </w:r>
          </w:p>
        </w:tc>
      </w:tr>
      <w:tr w:rsidR="003B7197" w:rsidTr="00203280">
        <w:tc>
          <w:tcPr>
            <w:tcW w:w="828" w:type="dxa"/>
            <w:vMerge/>
            <w:vAlign w:val="center"/>
          </w:tcPr>
          <w:p w:rsidR="003B7197" w:rsidRDefault="003B7197" w:rsidP="002032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70" w:type="dxa"/>
            <w:vMerge/>
            <w:vAlign w:val="center"/>
          </w:tcPr>
          <w:p w:rsidR="003B7197" w:rsidRDefault="003B7197" w:rsidP="002032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78" w:type="dxa"/>
            <w:vAlign w:val="center"/>
          </w:tcPr>
          <w:p w:rsidR="003B7197" w:rsidRDefault="003B7197" w:rsidP="002032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Câu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7: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Mô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phỏng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dạng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bảng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) ma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trận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EFE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trình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bày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qui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trình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xây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dựng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ma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trận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này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(3đ)</w:t>
            </w:r>
          </w:p>
        </w:tc>
      </w:tr>
      <w:tr w:rsidR="003B7197" w:rsidTr="00203280">
        <w:tc>
          <w:tcPr>
            <w:tcW w:w="828" w:type="dxa"/>
            <w:vMerge w:val="restart"/>
            <w:vAlign w:val="center"/>
          </w:tcPr>
          <w:p w:rsidR="003B7197" w:rsidRDefault="003B7197" w:rsidP="002032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070" w:type="dxa"/>
            <w:vMerge w:val="restart"/>
            <w:vAlign w:val="center"/>
          </w:tcPr>
          <w:p w:rsidR="003B7197" w:rsidRDefault="003B7197" w:rsidP="002032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Chương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3: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Môi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trường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nội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bộ</w:t>
            </w:r>
            <w:proofErr w:type="spellEnd"/>
          </w:p>
        </w:tc>
        <w:tc>
          <w:tcPr>
            <w:tcW w:w="6678" w:type="dxa"/>
            <w:vAlign w:val="center"/>
          </w:tcPr>
          <w:p w:rsidR="003B7197" w:rsidRDefault="003B7197" w:rsidP="002032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Câu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8: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Trình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bày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khái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niệm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năng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lực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cạnh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tranh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khái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niệm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lợi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cạnh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tranh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? (1đ)</w:t>
            </w:r>
          </w:p>
        </w:tc>
      </w:tr>
      <w:tr w:rsidR="003B7197" w:rsidTr="00203280">
        <w:tc>
          <w:tcPr>
            <w:tcW w:w="828" w:type="dxa"/>
            <w:vMerge/>
            <w:vAlign w:val="center"/>
          </w:tcPr>
          <w:p w:rsidR="003B7197" w:rsidRDefault="003B7197" w:rsidP="002032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70" w:type="dxa"/>
            <w:vMerge/>
            <w:vAlign w:val="center"/>
          </w:tcPr>
          <w:p w:rsidR="003B7197" w:rsidRDefault="003B7197" w:rsidP="002032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78" w:type="dxa"/>
            <w:vAlign w:val="center"/>
          </w:tcPr>
          <w:p w:rsidR="003B7197" w:rsidRDefault="003B7197" w:rsidP="002032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Câu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9: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Phân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tích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năng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lực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cạnh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tranh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của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một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doanh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nghiệp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(SV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chọn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doanh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nghiệp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phân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tích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). (3đ)</w:t>
            </w:r>
          </w:p>
        </w:tc>
      </w:tr>
      <w:tr w:rsidR="003B7197" w:rsidTr="00203280">
        <w:tc>
          <w:tcPr>
            <w:tcW w:w="828" w:type="dxa"/>
            <w:vMerge/>
            <w:vAlign w:val="center"/>
          </w:tcPr>
          <w:p w:rsidR="003B7197" w:rsidRDefault="003B7197" w:rsidP="002032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70" w:type="dxa"/>
            <w:vMerge/>
            <w:vAlign w:val="center"/>
          </w:tcPr>
          <w:p w:rsidR="003B7197" w:rsidRDefault="003B7197" w:rsidP="002032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78" w:type="dxa"/>
            <w:vAlign w:val="center"/>
          </w:tcPr>
          <w:p w:rsidR="003B7197" w:rsidRDefault="003B7197" w:rsidP="002032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Câu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10: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sơ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đồ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chuỗi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giá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trị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phân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tích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chuỗi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giá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trị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của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doanh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nghiệp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(3đ)</w:t>
            </w:r>
          </w:p>
        </w:tc>
      </w:tr>
      <w:tr w:rsidR="003B7197" w:rsidTr="00203280">
        <w:tc>
          <w:tcPr>
            <w:tcW w:w="828" w:type="dxa"/>
            <w:vMerge/>
            <w:vAlign w:val="center"/>
          </w:tcPr>
          <w:p w:rsidR="003B7197" w:rsidRDefault="003B7197" w:rsidP="002032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70" w:type="dxa"/>
            <w:vMerge/>
            <w:vAlign w:val="center"/>
          </w:tcPr>
          <w:p w:rsidR="003B7197" w:rsidRDefault="003B7197" w:rsidP="002032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78" w:type="dxa"/>
            <w:vAlign w:val="center"/>
          </w:tcPr>
          <w:p w:rsidR="003B7197" w:rsidRDefault="003B7197" w:rsidP="002032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Câu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11: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Mô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phỏng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dạng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bảng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) ma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trận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IFE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trình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bày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qui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trình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xây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dựng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ma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trận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này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(3đ)</w:t>
            </w:r>
          </w:p>
        </w:tc>
      </w:tr>
      <w:tr w:rsidR="003B7197" w:rsidTr="00203280">
        <w:tc>
          <w:tcPr>
            <w:tcW w:w="828" w:type="dxa"/>
            <w:vMerge w:val="restart"/>
            <w:vAlign w:val="center"/>
          </w:tcPr>
          <w:p w:rsidR="003B7197" w:rsidRDefault="003B7197" w:rsidP="002032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070" w:type="dxa"/>
            <w:vMerge w:val="restart"/>
            <w:vAlign w:val="center"/>
          </w:tcPr>
          <w:p w:rsidR="003B7197" w:rsidRDefault="003B7197" w:rsidP="002032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Chương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4: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Tầm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nhìn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sứ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mệnh</w:t>
            </w:r>
            <w:proofErr w:type="spellEnd"/>
          </w:p>
        </w:tc>
        <w:tc>
          <w:tcPr>
            <w:tcW w:w="6678" w:type="dxa"/>
            <w:vAlign w:val="center"/>
          </w:tcPr>
          <w:p w:rsidR="003B7197" w:rsidRDefault="003B7197" w:rsidP="002032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Câu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12: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Trình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bày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khái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niệm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tầm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nhìn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của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doanh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nghiệp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yếu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tố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cấu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thành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cấu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trúc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tầm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nhìn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của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doanh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nghiệp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(1đ)</w:t>
            </w:r>
          </w:p>
        </w:tc>
      </w:tr>
      <w:tr w:rsidR="003B7197" w:rsidTr="00203280">
        <w:tc>
          <w:tcPr>
            <w:tcW w:w="828" w:type="dxa"/>
            <w:vMerge/>
            <w:vAlign w:val="center"/>
          </w:tcPr>
          <w:p w:rsidR="003B7197" w:rsidRDefault="003B7197" w:rsidP="002032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70" w:type="dxa"/>
            <w:vMerge/>
            <w:vAlign w:val="center"/>
          </w:tcPr>
          <w:p w:rsidR="003B7197" w:rsidRDefault="003B7197" w:rsidP="002032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78" w:type="dxa"/>
            <w:vAlign w:val="center"/>
          </w:tcPr>
          <w:p w:rsidR="003B7197" w:rsidRDefault="003B7197" w:rsidP="002032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Câu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13: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Trình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bày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khái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niệmsứ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mệnh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của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tổ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chức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Những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nội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dung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thường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được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phản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ảnh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trong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bản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tuyên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bố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sứ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mệnh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của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tổ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chức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là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gì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3B7197" w:rsidTr="00203280">
        <w:tc>
          <w:tcPr>
            <w:tcW w:w="828" w:type="dxa"/>
            <w:vMerge w:val="restart"/>
            <w:vAlign w:val="center"/>
          </w:tcPr>
          <w:p w:rsidR="003B7197" w:rsidRDefault="003B7197" w:rsidP="002032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070" w:type="dxa"/>
            <w:vMerge w:val="restart"/>
            <w:vAlign w:val="center"/>
          </w:tcPr>
          <w:p w:rsidR="003B7197" w:rsidRDefault="003B7197" w:rsidP="002032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Chương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5: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Phân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tích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lựa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chọn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chiến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lược</w:t>
            </w:r>
            <w:proofErr w:type="spellEnd"/>
          </w:p>
        </w:tc>
        <w:tc>
          <w:tcPr>
            <w:tcW w:w="6678" w:type="dxa"/>
            <w:vAlign w:val="center"/>
          </w:tcPr>
          <w:p w:rsidR="003B7197" w:rsidRDefault="003B7197" w:rsidP="002032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Câu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14: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Trình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bày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bước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xây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dựng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chiến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lược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(3đ)</w:t>
            </w:r>
          </w:p>
        </w:tc>
      </w:tr>
      <w:tr w:rsidR="003B7197" w:rsidTr="00203280">
        <w:tc>
          <w:tcPr>
            <w:tcW w:w="828" w:type="dxa"/>
            <w:vMerge/>
          </w:tcPr>
          <w:p w:rsidR="003B7197" w:rsidRDefault="003B7197" w:rsidP="0020328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70" w:type="dxa"/>
            <w:vMerge/>
            <w:vAlign w:val="center"/>
          </w:tcPr>
          <w:p w:rsidR="003B7197" w:rsidRDefault="003B7197" w:rsidP="002032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78" w:type="dxa"/>
            <w:vAlign w:val="center"/>
          </w:tcPr>
          <w:p w:rsidR="003B7197" w:rsidRDefault="003B7197" w:rsidP="002032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Câu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15: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Mô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phỏng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dạng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bảng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) ma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trận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SWOT (2đ). </w:t>
            </w:r>
          </w:p>
        </w:tc>
      </w:tr>
      <w:tr w:rsidR="003B7197" w:rsidTr="00203280">
        <w:tc>
          <w:tcPr>
            <w:tcW w:w="828" w:type="dxa"/>
            <w:vMerge/>
          </w:tcPr>
          <w:p w:rsidR="003B7197" w:rsidRDefault="003B7197" w:rsidP="0020328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70" w:type="dxa"/>
            <w:vMerge/>
            <w:vAlign w:val="center"/>
          </w:tcPr>
          <w:p w:rsidR="003B7197" w:rsidRDefault="003B7197" w:rsidP="002032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78" w:type="dxa"/>
            <w:vAlign w:val="center"/>
          </w:tcPr>
          <w:p w:rsidR="003B7197" w:rsidRDefault="003B7197" w:rsidP="002032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Câu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16: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Hãy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trình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bày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tiến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trình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xây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dựng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ma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trận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SPACE</w:t>
            </w:r>
          </w:p>
        </w:tc>
      </w:tr>
      <w:tr w:rsidR="003B7197" w:rsidTr="00203280">
        <w:tc>
          <w:tcPr>
            <w:tcW w:w="828" w:type="dxa"/>
            <w:vMerge/>
          </w:tcPr>
          <w:p w:rsidR="003B7197" w:rsidRDefault="003B7197" w:rsidP="0020328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70" w:type="dxa"/>
            <w:vMerge/>
            <w:vAlign w:val="center"/>
          </w:tcPr>
          <w:p w:rsidR="003B7197" w:rsidRDefault="003B7197" w:rsidP="002032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78" w:type="dxa"/>
            <w:vAlign w:val="center"/>
          </w:tcPr>
          <w:p w:rsidR="003B7197" w:rsidRDefault="003B7197" w:rsidP="002032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Câu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17: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Hãy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trình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bày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tiến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trình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xây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dựng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ma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trận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BCG</w:t>
            </w:r>
          </w:p>
        </w:tc>
      </w:tr>
      <w:tr w:rsidR="003B7197" w:rsidTr="00203280">
        <w:tc>
          <w:tcPr>
            <w:tcW w:w="828" w:type="dxa"/>
            <w:vMerge w:val="restart"/>
            <w:vAlign w:val="center"/>
          </w:tcPr>
          <w:p w:rsidR="003B7197" w:rsidRDefault="003B7197" w:rsidP="002032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070" w:type="dxa"/>
            <w:vMerge w:val="restart"/>
            <w:vAlign w:val="center"/>
          </w:tcPr>
          <w:p w:rsidR="003B7197" w:rsidRDefault="003B7197" w:rsidP="002032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Chương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6: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loại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chiến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lược</w:t>
            </w:r>
            <w:proofErr w:type="spellEnd"/>
          </w:p>
        </w:tc>
        <w:tc>
          <w:tcPr>
            <w:tcW w:w="6678" w:type="dxa"/>
            <w:vAlign w:val="center"/>
          </w:tcPr>
          <w:p w:rsidR="003B7197" w:rsidRDefault="003B7197" w:rsidP="002032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Câu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18: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Trình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bày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chiến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lược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thâm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nhập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trường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chiến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lược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phát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triển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trường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Điều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kiện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áp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dụng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cho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từng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loại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chiến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lược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.(3đ)</w:t>
            </w:r>
          </w:p>
        </w:tc>
      </w:tr>
      <w:tr w:rsidR="003B7197" w:rsidTr="00203280">
        <w:tc>
          <w:tcPr>
            <w:tcW w:w="828" w:type="dxa"/>
            <w:vMerge/>
          </w:tcPr>
          <w:p w:rsidR="003B7197" w:rsidRDefault="003B7197" w:rsidP="0020328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70" w:type="dxa"/>
            <w:vMerge/>
            <w:vAlign w:val="center"/>
          </w:tcPr>
          <w:p w:rsidR="003B7197" w:rsidRDefault="003B7197" w:rsidP="002032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78" w:type="dxa"/>
            <w:vAlign w:val="center"/>
          </w:tcPr>
          <w:p w:rsidR="003B7197" w:rsidRDefault="003B7197" w:rsidP="002032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Câu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19: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Trình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bày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loại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chiến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lược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hội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nhập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điều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kiện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áp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dụng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của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từng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loại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.(3đ)</w:t>
            </w:r>
          </w:p>
        </w:tc>
      </w:tr>
      <w:tr w:rsidR="003B7197" w:rsidTr="00203280">
        <w:tc>
          <w:tcPr>
            <w:tcW w:w="828" w:type="dxa"/>
            <w:vMerge/>
          </w:tcPr>
          <w:p w:rsidR="003B7197" w:rsidRDefault="003B7197" w:rsidP="0020328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70" w:type="dxa"/>
            <w:vMerge/>
            <w:vAlign w:val="center"/>
          </w:tcPr>
          <w:p w:rsidR="003B7197" w:rsidRDefault="003B7197" w:rsidP="002032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78" w:type="dxa"/>
            <w:vAlign w:val="center"/>
          </w:tcPr>
          <w:p w:rsidR="003B7197" w:rsidRDefault="003B7197" w:rsidP="002032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Câu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20: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Trình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bày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loại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chiến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lược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dạng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hóa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điều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kiện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áp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dụng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của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từng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loại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.(3đ)</w:t>
            </w:r>
          </w:p>
        </w:tc>
      </w:tr>
      <w:tr w:rsidR="003B7197" w:rsidTr="00203280">
        <w:tc>
          <w:tcPr>
            <w:tcW w:w="828" w:type="dxa"/>
            <w:vMerge/>
          </w:tcPr>
          <w:p w:rsidR="003B7197" w:rsidRDefault="003B7197" w:rsidP="0020328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70" w:type="dxa"/>
            <w:vMerge/>
            <w:vAlign w:val="center"/>
          </w:tcPr>
          <w:p w:rsidR="003B7197" w:rsidRDefault="003B7197" w:rsidP="002032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78" w:type="dxa"/>
            <w:vAlign w:val="center"/>
          </w:tcPr>
          <w:p w:rsidR="003B7197" w:rsidRDefault="003B7197" w:rsidP="002032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Câu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21: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Trình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bày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ba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chiến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lược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cạnh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tranh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của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M. Porter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chiến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lược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chi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phí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thấp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chiến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lược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khác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biệt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hóa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chiến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lược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tập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trung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điều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kiện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áp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dụng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của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từng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loại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.(3đ)</w:t>
            </w:r>
          </w:p>
        </w:tc>
      </w:tr>
      <w:tr w:rsidR="003B7197" w:rsidTr="00203280">
        <w:tc>
          <w:tcPr>
            <w:tcW w:w="828" w:type="dxa"/>
            <w:vMerge w:val="restart"/>
            <w:vAlign w:val="center"/>
          </w:tcPr>
          <w:p w:rsidR="003B7197" w:rsidRDefault="003B7197" w:rsidP="002032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070" w:type="dxa"/>
            <w:vMerge w:val="restart"/>
            <w:vAlign w:val="center"/>
          </w:tcPr>
          <w:p w:rsidR="003B7197" w:rsidRDefault="003B7197" w:rsidP="002032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Chương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7: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Thực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hiện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chiến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lược</w:t>
            </w:r>
            <w:proofErr w:type="spellEnd"/>
          </w:p>
        </w:tc>
        <w:tc>
          <w:tcPr>
            <w:tcW w:w="6678" w:type="dxa"/>
            <w:vAlign w:val="center"/>
          </w:tcPr>
          <w:p w:rsidR="003B7197" w:rsidRDefault="003B7197" w:rsidP="002032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Câu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22: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Trình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bày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bước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thực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hiện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chiến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lược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(2đ)</w:t>
            </w:r>
          </w:p>
        </w:tc>
      </w:tr>
      <w:tr w:rsidR="003B7197" w:rsidTr="00203280">
        <w:tc>
          <w:tcPr>
            <w:tcW w:w="828" w:type="dxa"/>
            <w:vMerge/>
          </w:tcPr>
          <w:p w:rsidR="003B7197" w:rsidRDefault="003B7197" w:rsidP="0020328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70" w:type="dxa"/>
            <w:vMerge/>
          </w:tcPr>
          <w:p w:rsidR="003B7197" w:rsidRDefault="003B7197" w:rsidP="0020328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78" w:type="dxa"/>
            <w:vAlign w:val="center"/>
          </w:tcPr>
          <w:p w:rsidR="003B7197" w:rsidRDefault="003B7197" w:rsidP="002032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Câu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23: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Trình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bày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đặc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điểm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của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hai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hoạt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động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: 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hoạch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định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chiến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lược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thực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hiện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chiến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lược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(3đ)</w:t>
            </w:r>
          </w:p>
        </w:tc>
      </w:tr>
    </w:tbl>
    <w:p w:rsidR="003B7197" w:rsidRPr="00E26D76" w:rsidRDefault="003B7197" w:rsidP="003B7197">
      <w:pPr>
        <w:rPr>
          <w:rFonts w:ascii="Times New Roman" w:hAnsi="Times New Roman" w:cs="Times New Roman"/>
          <w:sz w:val="26"/>
          <w:szCs w:val="26"/>
        </w:rPr>
      </w:pPr>
    </w:p>
    <w:p w:rsidR="00617C96" w:rsidRDefault="00617C96">
      <w:bookmarkStart w:id="0" w:name="_GoBack"/>
      <w:bookmarkEnd w:id="0"/>
    </w:p>
    <w:sectPr w:rsidR="00617C96" w:rsidSect="00617C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B7197"/>
    <w:rsid w:val="0033725B"/>
    <w:rsid w:val="003B7197"/>
    <w:rsid w:val="00617C96"/>
    <w:rsid w:val="007F0F13"/>
    <w:rsid w:val="00A75A2B"/>
    <w:rsid w:val="00AD2D07"/>
    <w:rsid w:val="00EE1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197"/>
    <w:pPr>
      <w:spacing w:after="200" w:line="276" w:lineRule="auto"/>
      <w:jc w:val="left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7197"/>
    <w:pPr>
      <w:jc w:val="left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Thong</cp:lastModifiedBy>
  <cp:revision>3</cp:revision>
  <dcterms:created xsi:type="dcterms:W3CDTF">2014-11-14T07:33:00Z</dcterms:created>
  <dcterms:modified xsi:type="dcterms:W3CDTF">2014-11-27T06:37:00Z</dcterms:modified>
</cp:coreProperties>
</file>