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CCA" w:rsidRDefault="00AF6CCA" w:rsidP="00AF6CCA">
      <w:pPr>
        <w:pStyle w:val="aCenter"/>
        <w:spacing w:after="0"/>
        <w:rPr>
          <w:b/>
        </w:rPr>
      </w:pPr>
      <w:r>
        <w:rPr>
          <w:b/>
        </w:rPr>
        <w:t>Các tài khoản Công ty Silmaril</w:t>
      </w:r>
    </w:p>
    <w:p w:rsidR="00AF6CCA" w:rsidRDefault="00AF6CCA" w:rsidP="00AF6CCA">
      <w:pPr>
        <w:pStyle w:val="aCenter"/>
        <w:rPr>
          <w:b/>
        </w:rPr>
      </w:pPr>
      <w:r>
        <w:rPr>
          <w:b/>
        </w:rPr>
        <w:t>Ngày 31/12/2012</w:t>
      </w:r>
    </w:p>
    <w:tbl>
      <w:tblPr>
        <w:tblStyle w:val="TableGrid"/>
        <w:tblW w:w="0" w:type="auto"/>
        <w:jc w:val="center"/>
        <w:tblLook w:val="04A0"/>
      </w:tblPr>
      <w:tblGrid>
        <w:gridCol w:w="7196"/>
        <w:gridCol w:w="1134"/>
        <w:gridCol w:w="1134"/>
      </w:tblGrid>
      <w:tr w:rsidR="00AF6CCA" w:rsidTr="00DC7B6E">
        <w:trPr>
          <w:jc w:val="center"/>
        </w:trPr>
        <w:tc>
          <w:tcPr>
            <w:tcW w:w="7196" w:type="dxa"/>
          </w:tcPr>
          <w:p w:rsidR="00AF6CCA" w:rsidRDefault="00AF6CCA" w:rsidP="00DC7B6E">
            <w:pPr>
              <w:pStyle w:val="aNoiDungKhongCanLe"/>
            </w:pPr>
          </w:p>
        </w:tc>
        <w:tc>
          <w:tcPr>
            <w:tcW w:w="1134" w:type="dxa"/>
          </w:tcPr>
          <w:p w:rsidR="00AF6CCA" w:rsidRDefault="00AF6CCA" w:rsidP="00DC7B6E">
            <w:pPr>
              <w:pStyle w:val="aNoiDungKhongCanLe"/>
              <w:jc w:val="center"/>
            </w:pPr>
            <w:r>
              <w:t>Nợ</w:t>
            </w:r>
          </w:p>
        </w:tc>
        <w:tc>
          <w:tcPr>
            <w:tcW w:w="1134" w:type="dxa"/>
          </w:tcPr>
          <w:p w:rsidR="00AF6CCA" w:rsidRDefault="00AF6CCA" w:rsidP="00DC7B6E">
            <w:pPr>
              <w:pStyle w:val="aNoiDungKhongCanLe"/>
              <w:jc w:val="center"/>
            </w:pPr>
            <w:r>
              <w:t>Có</w:t>
            </w:r>
          </w:p>
        </w:tc>
      </w:tr>
      <w:tr w:rsidR="00AF6CCA" w:rsidTr="00DC7B6E">
        <w:trPr>
          <w:jc w:val="center"/>
        </w:trPr>
        <w:tc>
          <w:tcPr>
            <w:tcW w:w="7196" w:type="dxa"/>
          </w:tcPr>
          <w:p w:rsidR="00AF6CCA" w:rsidRDefault="00AF6CCA" w:rsidP="00DC7B6E">
            <w:pPr>
              <w:pStyle w:val="aNoiDungKhongCanLe"/>
            </w:pPr>
            <w:r>
              <w:t>Tiền và các khoản tương đương tiền</w:t>
            </w:r>
          </w:p>
        </w:tc>
        <w:tc>
          <w:tcPr>
            <w:tcW w:w="1134" w:type="dxa"/>
          </w:tcPr>
          <w:p w:rsidR="00AF6CCA" w:rsidRDefault="00AF6CCA" w:rsidP="00DC7B6E">
            <w:pPr>
              <w:pStyle w:val="aNoiDungKhongCanLe"/>
              <w:jc w:val="right"/>
            </w:pPr>
            <w:r>
              <w:t>1,430</w:t>
            </w:r>
          </w:p>
        </w:tc>
        <w:tc>
          <w:tcPr>
            <w:tcW w:w="1134" w:type="dxa"/>
          </w:tcPr>
          <w:p w:rsidR="00AF6CCA" w:rsidRDefault="00AF6CCA" w:rsidP="00DC7B6E">
            <w:pPr>
              <w:pStyle w:val="aNoiDungKhongCanLe"/>
              <w:jc w:val="right"/>
            </w:pPr>
          </w:p>
        </w:tc>
      </w:tr>
      <w:tr w:rsidR="00AF6CCA" w:rsidTr="00DC7B6E">
        <w:trPr>
          <w:jc w:val="center"/>
        </w:trPr>
        <w:tc>
          <w:tcPr>
            <w:tcW w:w="7196" w:type="dxa"/>
          </w:tcPr>
          <w:p w:rsidR="00AF6CCA" w:rsidRDefault="00AF6CCA" w:rsidP="00DC7B6E">
            <w:pPr>
              <w:pStyle w:val="aNoiDungKhongCanLe"/>
            </w:pPr>
            <w:r>
              <w:t>Khoản phải thu</w:t>
            </w:r>
          </w:p>
        </w:tc>
        <w:tc>
          <w:tcPr>
            <w:tcW w:w="1134" w:type="dxa"/>
          </w:tcPr>
          <w:p w:rsidR="00AF6CCA" w:rsidRDefault="00AF6CCA" w:rsidP="00DC7B6E">
            <w:pPr>
              <w:pStyle w:val="aNoiDungKhongCanLe"/>
              <w:jc w:val="right"/>
            </w:pPr>
            <w:r>
              <w:t>2,000</w:t>
            </w:r>
          </w:p>
        </w:tc>
        <w:tc>
          <w:tcPr>
            <w:tcW w:w="1134" w:type="dxa"/>
          </w:tcPr>
          <w:p w:rsidR="00AF6CCA" w:rsidRDefault="00AF6CCA" w:rsidP="00DC7B6E">
            <w:pPr>
              <w:pStyle w:val="aNoiDungKhongCanLe"/>
              <w:jc w:val="right"/>
            </w:pPr>
          </w:p>
        </w:tc>
      </w:tr>
      <w:tr w:rsidR="00AF6CCA" w:rsidTr="00DC7B6E">
        <w:trPr>
          <w:jc w:val="center"/>
        </w:trPr>
        <w:tc>
          <w:tcPr>
            <w:tcW w:w="7196" w:type="dxa"/>
          </w:tcPr>
          <w:p w:rsidR="00AF6CCA" w:rsidRDefault="00AF6CCA" w:rsidP="00DC7B6E">
            <w:pPr>
              <w:pStyle w:val="aNoiDungKhongCanLe"/>
            </w:pPr>
            <w:r>
              <w:t>Hàng tồn kho</w:t>
            </w:r>
          </w:p>
        </w:tc>
        <w:tc>
          <w:tcPr>
            <w:tcW w:w="1134" w:type="dxa"/>
          </w:tcPr>
          <w:p w:rsidR="00AF6CCA" w:rsidRDefault="00AF6CCA" w:rsidP="00DC7B6E">
            <w:pPr>
              <w:pStyle w:val="aNoiDungKhongCanLe"/>
              <w:jc w:val="right"/>
            </w:pPr>
            <w:r>
              <w:t>1,800</w:t>
            </w:r>
          </w:p>
        </w:tc>
        <w:tc>
          <w:tcPr>
            <w:tcW w:w="1134" w:type="dxa"/>
          </w:tcPr>
          <w:p w:rsidR="00AF6CCA" w:rsidRDefault="00AF6CCA" w:rsidP="00DC7B6E">
            <w:pPr>
              <w:pStyle w:val="aNoiDungKhongCanLe"/>
              <w:jc w:val="right"/>
            </w:pPr>
          </w:p>
        </w:tc>
      </w:tr>
      <w:tr w:rsidR="00AF6CCA" w:rsidTr="00DC7B6E">
        <w:trPr>
          <w:jc w:val="center"/>
        </w:trPr>
        <w:tc>
          <w:tcPr>
            <w:tcW w:w="7196" w:type="dxa"/>
          </w:tcPr>
          <w:p w:rsidR="00AF6CCA" w:rsidRDefault="00AF6CCA" w:rsidP="00DC7B6E">
            <w:pPr>
              <w:pStyle w:val="aNoiDungKhongCanLe"/>
            </w:pPr>
            <w:r>
              <w:t>TSCĐ (máy móc thiết bị)</w:t>
            </w:r>
          </w:p>
        </w:tc>
        <w:tc>
          <w:tcPr>
            <w:tcW w:w="1134" w:type="dxa"/>
          </w:tcPr>
          <w:p w:rsidR="00AF6CCA" w:rsidRDefault="00AF6CCA" w:rsidP="00DC7B6E">
            <w:pPr>
              <w:pStyle w:val="aNoiDungKhongCanLe"/>
              <w:jc w:val="right"/>
            </w:pPr>
            <w:r>
              <w:t>4,500</w:t>
            </w:r>
          </w:p>
        </w:tc>
        <w:tc>
          <w:tcPr>
            <w:tcW w:w="1134" w:type="dxa"/>
          </w:tcPr>
          <w:p w:rsidR="00AF6CCA" w:rsidRDefault="00AF6CCA" w:rsidP="00DC7B6E">
            <w:pPr>
              <w:pStyle w:val="aNoiDungKhongCanLe"/>
              <w:jc w:val="right"/>
            </w:pPr>
          </w:p>
        </w:tc>
      </w:tr>
      <w:tr w:rsidR="00AF6CCA" w:rsidTr="00DC7B6E">
        <w:trPr>
          <w:jc w:val="center"/>
        </w:trPr>
        <w:tc>
          <w:tcPr>
            <w:tcW w:w="7196" w:type="dxa"/>
          </w:tcPr>
          <w:p w:rsidR="00AF6CCA" w:rsidRDefault="00AF6CCA" w:rsidP="00DC7B6E">
            <w:pPr>
              <w:pStyle w:val="aNoiDungKhongCanLe"/>
            </w:pPr>
            <w:r>
              <w:t>Khấu hao tích lũy</w:t>
            </w:r>
          </w:p>
        </w:tc>
        <w:tc>
          <w:tcPr>
            <w:tcW w:w="1134" w:type="dxa"/>
          </w:tcPr>
          <w:p w:rsidR="00AF6CCA" w:rsidRDefault="00AF6CCA" w:rsidP="00DC7B6E">
            <w:pPr>
              <w:pStyle w:val="aNoiDungKhongCanLe"/>
              <w:jc w:val="right"/>
            </w:pPr>
          </w:p>
        </w:tc>
        <w:tc>
          <w:tcPr>
            <w:tcW w:w="1134" w:type="dxa"/>
          </w:tcPr>
          <w:p w:rsidR="00AF6CCA" w:rsidRDefault="00AF6CCA" w:rsidP="00DC7B6E">
            <w:pPr>
              <w:pStyle w:val="aNoiDungKhongCanLe"/>
              <w:jc w:val="right"/>
            </w:pPr>
            <w:r>
              <w:t>900</w:t>
            </w:r>
          </w:p>
        </w:tc>
      </w:tr>
      <w:tr w:rsidR="00AF6CCA" w:rsidTr="00DC7B6E">
        <w:trPr>
          <w:jc w:val="center"/>
        </w:trPr>
        <w:tc>
          <w:tcPr>
            <w:tcW w:w="7196" w:type="dxa"/>
          </w:tcPr>
          <w:p w:rsidR="00AF6CCA" w:rsidRDefault="00AF6CCA" w:rsidP="00DC7B6E">
            <w:pPr>
              <w:pStyle w:val="aNoiDungKhongCanLe"/>
            </w:pPr>
            <w:r>
              <w:t>Khoản phải trả</w:t>
            </w:r>
          </w:p>
        </w:tc>
        <w:tc>
          <w:tcPr>
            <w:tcW w:w="1134" w:type="dxa"/>
          </w:tcPr>
          <w:p w:rsidR="00AF6CCA" w:rsidRDefault="00AF6CCA" w:rsidP="00DC7B6E">
            <w:pPr>
              <w:pStyle w:val="aNoiDungKhongCanLe"/>
              <w:jc w:val="right"/>
            </w:pPr>
          </w:p>
        </w:tc>
        <w:tc>
          <w:tcPr>
            <w:tcW w:w="1134" w:type="dxa"/>
          </w:tcPr>
          <w:p w:rsidR="00AF6CCA" w:rsidRDefault="00AF6CCA" w:rsidP="00DC7B6E">
            <w:pPr>
              <w:pStyle w:val="aNoiDungKhongCanLe"/>
              <w:jc w:val="right"/>
            </w:pPr>
            <w:r>
              <w:t>1,500</w:t>
            </w:r>
          </w:p>
        </w:tc>
      </w:tr>
      <w:tr w:rsidR="00AF6CCA" w:rsidTr="00DC7B6E">
        <w:trPr>
          <w:jc w:val="center"/>
        </w:trPr>
        <w:tc>
          <w:tcPr>
            <w:tcW w:w="7196" w:type="dxa"/>
          </w:tcPr>
          <w:p w:rsidR="00AF6CCA" w:rsidRDefault="00AF6CCA" w:rsidP="00DC7B6E">
            <w:pPr>
              <w:pStyle w:val="aNoiDungKhongCanLe"/>
            </w:pPr>
            <w:r>
              <w:t>Lãi vay phải trả</w:t>
            </w:r>
          </w:p>
        </w:tc>
        <w:tc>
          <w:tcPr>
            <w:tcW w:w="1134" w:type="dxa"/>
          </w:tcPr>
          <w:p w:rsidR="00AF6CCA" w:rsidRDefault="00AF6CCA" w:rsidP="00DC7B6E">
            <w:pPr>
              <w:pStyle w:val="aNoiDungKhongCanLe"/>
              <w:jc w:val="right"/>
            </w:pPr>
          </w:p>
        </w:tc>
        <w:tc>
          <w:tcPr>
            <w:tcW w:w="1134" w:type="dxa"/>
          </w:tcPr>
          <w:p w:rsidR="00AF6CCA" w:rsidRDefault="00AF6CCA" w:rsidP="00DC7B6E">
            <w:pPr>
              <w:pStyle w:val="aNoiDungKhongCanLe"/>
              <w:jc w:val="right"/>
            </w:pPr>
            <w:r>
              <w:t>20</w:t>
            </w:r>
          </w:p>
        </w:tc>
      </w:tr>
      <w:tr w:rsidR="00AF6CCA" w:rsidTr="00DC7B6E">
        <w:trPr>
          <w:jc w:val="center"/>
        </w:trPr>
        <w:tc>
          <w:tcPr>
            <w:tcW w:w="7196" w:type="dxa"/>
          </w:tcPr>
          <w:p w:rsidR="00AF6CCA" w:rsidRDefault="00AF6CCA" w:rsidP="00DC7B6E">
            <w:pPr>
              <w:pStyle w:val="aNoiDungKhongCanLe"/>
            </w:pPr>
            <w:r>
              <w:t>Thuế phải trả nhà nước</w:t>
            </w:r>
          </w:p>
        </w:tc>
        <w:tc>
          <w:tcPr>
            <w:tcW w:w="1134" w:type="dxa"/>
          </w:tcPr>
          <w:p w:rsidR="00AF6CCA" w:rsidRDefault="00AF6CCA" w:rsidP="00DC7B6E">
            <w:pPr>
              <w:pStyle w:val="aNoiDungKhongCanLe"/>
              <w:jc w:val="right"/>
            </w:pPr>
          </w:p>
        </w:tc>
        <w:tc>
          <w:tcPr>
            <w:tcW w:w="1134" w:type="dxa"/>
          </w:tcPr>
          <w:p w:rsidR="00AF6CCA" w:rsidRDefault="00AF6CCA" w:rsidP="00DC7B6E">
            <w:pPr>
              <w:pStyle w:val="aNoiDungKhongCanLe"/>
              <w:jc w:val="right"/>
            </w:pPr>
            <w:r>
              <w:t>50</w:t>
            </w:r>
          </w:p>
        </w:tc>
      </w:tr>
      <w:tr w:rsidR="00AF6CCA" w:rsidTr="00DC7B6E">
        <w:trPr>
          <w:jc w:val="center"/>
        </w:trPr>
        <w:tc>
          <w:tcPr>
            <w:tcW w:w="7196" w:type="dxa"/>
          </w:tcPr>
          <w:p w:rsidR="00AF6CCA" w:rsidRDefault="00AF6CCA" w:rsidP="00DC7B6E">
            <w:pPr>
              <w:pStyle w:val="aNoiDungKhongCanLe"/>
            </w:pPr>
            <w:r>
              <w:t>Nợ dài hạn</w:t>
            </w:r>
          </w:p>
        </w:tc>
        <w:tc>
          <w:tcPr>
            <w:tcW w:w="1134" w:type="dxa"/>
          </w:tcPr>
          <w:p w:rsidR="00AF6CCA" w:rsidRDefault="00AF6CCA" w:rsidP="00DC7B6E">
            <w:pPr>
              <w:pStyle w:val="aNoiDungKhongCanLe"/>
              <w:jc w:val="right"/>
            </w:pPr>
          </w:p>
        </w:tc>
        <w:tc>
          <w:tcPr>
            <w:tcW w:w="1134" w:type="dxa"/>
          </w:tcPr>
          <w:p w:rsidR="00AF6CCA" w:rsidRDefault="00AF6CCA" w:rsidP="00DC7B6E">
            <w:pPr>
              <w:pStyle w:val="aNoiDungKhongCanLe"/>
              <w:jc w:val="right"/>
            </w:pPr>
            <w:r>
              <w:t>2,000</w:t>
            </w:r>
          </w:p>
        </w:tc>
      </w:tr>
      <w:tr w:rsidR="00AF6CCA" w:rsidTr="00DC7B6E">
        <w:trPr>
          <w:jc w:val="center"/>
        </w:trPr>
        <w:tc>
          <w:tcPr>
            <w:tcW w:w="7196" w:type="dxa"/>
          </w:tcPr>
          <w:p w:rsidR="00AF6CCA" w:rsidRDefault="00AF6CCA" w:rsidP="00DC7B6E">
            <w:pPr>
              <w:pStyle w:val="aNoiDungKhongCanLe"/>
            </w:pPr>
            <w:r>
              <w:t xml:space="preserve">Vốn cổ phần </w:t>
            </w:r>
          </w:p>
        </w:tc>
        <w:tc>
          <w:tcPr>
            <w:tcW w:w="1134" w:type="dxa"/>
          </w:tcPr>
          <w:p w:rsidR="00AF6CCA" w:rsidRDefault="00AF6CCA" w:rsidP="00DC7B6E">
            <w:pPr>
              <w:pStyle w:val="aNoiDungKhongCanLe"/>
              <w:jc w:val="right"/>
            </w:pPr>
          </w:p>
        </w:tc>
        <w:tc>
          <w:tcPr>
            <w:tcW w:w="1134" w:type="dxa"/>
          </w:tcPr>
          <w:p w:rsidR="00AF6CCA" w:rsidRDefault="00AF6CCA" w:rsidP="00DC7B6E">
            <w:pPr>
              <w:pStyle w:val="aNoiDungKhongCanLe"/>
              <w:jc w:val="right"/>
            </w:pPr>
            <w:r>
              <w:t>1,450</w:t>
            </w:r>
          </w:p>
        </w:tc>
      </w:tr>
      <w:tr w:rsidR="00AF6CCA" w:rsidTr="00DC7B6E">
        <w:trPr>
          <w:jc w:val="center"/>
        </w:trPr>
        <w:tc>
          <w:tcPr>
            <w:tcW w:w="7196" w:type="dxa"/>
          </w:tcPr>
          <w:p w:rsidR="00AF6CCA" w:rsidRDefault="00AF6CCA" w:rsidP="00DC7B6E">
            <w:pPr>
              <w:pStyle w:val="aNoiDungKhongCanLe"/>
            </w:pPr>
            <w:r>
              <w:t>Lợi nhuận giữ lại</w:t>
            </w:r>
          </w:p>
        </w:tc>
        <w:tc>
          <w:tcPr>
            <w:tcW w:w="1134" w:type="dxa"/>
          </w:tcPr>
          <w:p w:rsidR="00AF6CCA" w:rsidRDefault="00AF6CCA" w:rsidP="00DC7B6E">
            <w:pPr>
              <w:pStyle w:val="aNoiDungKhongCanLe"/>
              <w:jc w:val="right"/>
            </w:pPr>
          </w:p>
        </w:tc>
        <w:tc>
          <w:tcPr>
            <w:tcW w:w="1134" w:type="dxa"/>
          </w:tcPr>
          <w:p w:rsidR="00AF6CCA" w:rsidRDefault="00AF6CCA" w:rsidP="00DC7B6E">
            <w:pPr>
              <w:pStyle w:val="aNoiDungKhongCanLe"/>
              <w:jc w:val="right"/>
            </w:pPr>
            <w:r>
              <w:t>2,560</w:t>
            </w:r>
          </w:p>
        </w:tc>
      </w:tr>
      <w:tr w:rsidR="00AF6CCA" w:rsidTr="00DC7B6E">
        <w:trPr>
          <w:jc w:val="center"/>
        </w:trPr>
        <w:tc>
          <w:tcPr>
            <w:tcW w:w="7196" w:type="dxa"/>
          </w:tcPr>
          <w:p w:rsidR="00AF6CCA" w:rsidRDefault="00AF6CCA" w:rsidP="00DC7B6E">
            <w:pPr>
              <w:pStyle w:val="aNoiDungKhongCanLe"/>
            </w:pPr>
            <w:r>
              <w:t>Doanh thu</w:t>
            </w:r>
          </w:p>
        </w:tc>
        <w:tc>
          <w:tcPr>
            <w:tcW w:w="1134" w:type="dxa"/>
          </w:tcPr>
          <w:p w:rsidR="00AF6CCA" w:rsidRDefault="00AF6CCA" w:rsidP="00DC7B6E">
            <w:pPr>
              <w:pStyle w:val="aNoiDungKhongCanLe"/>
              <w:jc w:val="right"/>
            </w:pPr>
          </w:p>
        </w:tc>
        <w:tc>
          <w:tcPr>
            <w:tcW w:w="1134" w:type="dxa"/>
          </w:tcPr>
          <w:p w:rsidR="00AF6CCA" w:rsidRDefault="00AF6CCA" w:rsidP="00DC7B6E">
            <w:pPr>
              <w:pStyle w:val="aNoiDungKhongCanLe"/>
              <w:jc w:val="right"/>
            </w:pPr>
            <w:r>
              <w:t>13,500</w:t>
            </w:r>
          </w:p>
        </w:tc>
      </w:tr>
      <w:tr w:rsidR="00AF6CCA" w:rsidTr="00DC7B6E">
        <w:trPr>
          <w:jc w:val="center"/>
        </w:trPr>
        <w:tc>
          <w:tcPr>
            <w:tcW w:w="7196" w:type="dxa"/>
          </w:tcPr>
          <w:p w:rsidR="00AF6CCA" w:rsidRDefault="00AF6CCA" w:rsidP="00DC7B6E">
            <w:pPr>
              <w:pStyle w:val="aNoiDungKhongCanLe"/>
            </w:pPr>
            <w:r>
              <w:t>Lãi từ việc bán TSCĐ</w:t>
            </w:r>
          </w:p>
        </w:tc>
        <w:tc>
          <w:tcPr>
            <w:tcW w:w="1134" w:type="dxa"/>
          </w:tcPr>
          <w:p w:rsidR="00AF6CCA" w:rsidRDefault="00AF6CCA" w:rsidP="00DC7B6E">
            <w:pPr>
              <w:pStyle w:val="aNoiDungKhongCanLe"/>
              <w:jc w:val="right"/>
            </w:pPr>
          </w:p>
        </w:tc>
        <w:tc>
          <w:tcPr>
            <w:tcW w:w="1134" w:type="dxa"/>
          </w:tcPr>
          <w:p w:rsidR="00AF6CCA" w:rsidRDefault="00AF6CCA" w:rsidP="00DC7B6E">
            <w:pPr>
              <w:pStyle w:val="aNoiDungKhongCanLe"/>
              <w:jc w:val="right"/>
            </w:pPr>
            <w:r>
              <w:t>100</w:t>
            </w:r>
          </w:p>
        </w:tc>
      </w:tr>
      <w:tr w:rsidR="00AF6CCA" w:rsidTr="00DC7B6E">
        <w:trPr>
          <w:jc w:val="center"/>
        </w:trPr>
        <w:tc>
          <w:tcPr>
            <w:tcW w:w="7196" w:type="dxa"/>
          </w:tcPr>
          <w:p w:rsidR="00AF6CCA" w:rsidRDefault="00AF6CCA" w:rsidP="00DC7B6E">
            <w:pPr>
              <w:pStyle w:val="aNoiDungKhongCanLe"/>
            </w:pPr>
            <w:r>
              <w:t>Giá vốn hàng bán</w:t>
            </w:r>
          </w:p>
        </w:tc>
        <w:tc>
          <w:tcPr>
            <w:tcW w:w="1134" w:type="dxa"/>
          </w:tcPr>
          <w:p w:rsidR="00AF6CCA" w:rsidRDefault="00AF6CCA" w:rsidP="00DC7B6E">
            <w:pPr>
              <w:pStyle w:val="aNoiDungKhongCanLe"/>
              <w:jc w:val="right"/>
            </w:pPr>
            <w:r>
              <w:t>8,000</w:t>
            </w:r>
          </w:p>
        </w:tc>
        <w:tc>
          <w:tcPr>
            <w:tcW w:w="1134" w:type="dxa"/>
          </w:tcPr>
          <w:p w:rsidR="00AF6CCA" w:rsidRDefault="00AF6CCA" w:rsidP="00DC7B6E">
            <w:pPr>
              <w:pStyle w:val="aNoiDungKhongCanLe"/>
              <w:jc w:val="right"/>
            </w:pPr>
          </w:p>
        </w:tc>
      </w:tr>
      <w:tr w:rsidR="00AF6CCA" w:rsidTr="00DC7B6E">
        <w:trPr>
          <w:jc w:val="center"/>
        </w:trPr>
        <w:tc>
          <w:tcPr>
            <w:tcW w:w="7196" w:type="dxa"/>
          </w:tcPr>
          <w:p w:rsidR="00AF6CCA" w:rsidRDefault="00AF6CCA" w:rsidP="00DC7B6E">
            <w:pPr>
              <w:pStyle w:val="aNoiDungKhongCanLe"/>
            </w:pPr>
            <w:r>
              <w:t>Chi phí khấu hao</w:t>
            </w:r>
          </w:p>
        </w:tc>
        <w:tc>
          <w:tcPr>
            <w:tcW w:w="1134" w:type="dxa"/>
          </w:tcPr>
          <w:p w:rsidR="00AF6CCA" w:rsidRDefault="00AF6CCA" w:rsidP="00DC7B6E">
            <w:pPr>
              <w:pStyle w:val="aNoiDungKhongCanLe"/>
              <w:jc w:val="right"/>
            </w:pPr>
            <w:r>
              <w:t>500</w:t>
            </w:r>
          </w:p>
        </w:tc>
        <w:tc>
          <w:tcPr>
            <w:tcW w:w="1134" w:type="dxa"/>
          </w:tcPr>
          <w:p w:rsidR="00AF6CCA" w:rsidRDefault="00AF6CCA" w:rsidP="00DC7B6E">
            <w:pPr>
              <w:pStyle w:val="aNoiDungKhongCanLe"/>
              <w:jc w:val="right"/>
            </w:pPr>
          </w:p>
        </w:tc>
      </w:tr>
      <w:tr w:rsidR="00AF6CCA" w:rsidTr="00DC7B6E">
        <w:trPr>
          <w:jc w:val="center"/>
        </w:trPr>
        <w:tc>
          <w:tcPr>
            <w:tcW w:w="7196" w:type="dxa"/>
          </w:tcPr>
          <w:p w:rsidR="00AF6CCA" w:rsidRDefault="00AF6CCA" w:rsidP="00DC7B6E">
            <w:pPr>
              <w:pStyle w:val="aNoiDungKhongCanLe"/>
            </w:pPr>
            <w:r>
              <w:t>Chi phí lãi vay</w:t>
            </w:r>
          </w:p>
        </w:tc>
        <w:tc>
          <w:tcPr>
            <w:tcW w:w="1134" w:type="dxa"/>
          </w:tcPr>
          <w:p w:rsidR="00AF6CCA" w:rsidRDefault="00AF6CCA" w:rsidP="00DC7B6E">
            <w:pPr>
              <w:pStyle w:val="aNoiDungKhongCanLe"/>
              <w:jc w:val="right"/>
            </w:pPr>
            <w:r>
              <w:t>200</w:t>
            </w:r>
          </w:p>
        </w:tc>
        <w:tc>
          <w:tcPr>
            <w:tcW w:w="1134" w:type="dxa"/>
          </w:tcPr>
          <w:p w:rsidR="00AF6CCA" w:rsidRDefault="00AF6CCA" w:rsidP="00DC7B6E">
            <w:pPr>
              <w:pStyle w:val="aNoiDungKhongCanLe"/>
              <w:jc w:val="right"/>
            </w:pPr>
          </w:p>
        </w:tc>
      </w:tr>
      <w:tr w:rsidR="00AF6CCA" w:rsidTr="00DC7B6E">
        <w:trPr>
          <w:jc w:val="center"/>
        </w:trPr>
        <w:tc>
          <w:tcPr>
            <w:tcW w:w="7196" w:type="dxa"/>
          </w:tcPr>
          <w:p w:rsidR="00AF6CCA" w:rsidRDefault="00AF6CCA" w:rsidP="00DC7B6E">
            <w:pPr>
              <w:pStyle w:val="aNoiDungKhongCanLe"/>
            </w:pPr>
            <w:r>
              <w:t>Chi phí thuế trong kỳ</w:t>
            </w:r>
          </w:p>
        </w:tc>
        <w:tc>
          <w:tcPr>
            <w:tcW w:w="1134" w:type="dxa"/>
          </w:tcPr>
          <w:p w:rsidR="00AF6CCA" w:rsidRDefault="00AF6CCA" w:rsidP="00DC7B6E">
            <w:pPr>
              <w:pStyle w:val="aNoiDungKhongCanLe"/>
              <w:jc w:val="right"/>
            </w:pPr>
            <w:r>
              <w:t>450</w:t>
            </w:r>
          </w:p>
        </w:tc>
        <w:tc>
          <w:tcPr>
            <w:tcW w:w="1134" w:type="dxa"/>
          </w:tcPr>
          <w:p w:rsidR="00AF6CCA" w:rsidRDefault="00AF6CCA" w:rsidP="00DC7B6E">
            <w:pPr>
              <w:pStyle w:val="aNoiDungKhongCanLe"/>
              <w:jc w:val="right"/>
            </w:pPr>
          </w:p>
        </w:tc>
      </w:tr>
      <w:tr w:rsidR="00AF6CCA" w:rsidTr="00DC7B6E">
        <w:trPr>
          <w:jc w:val="center"/>
        </w:trPr>
        <w:tc>
          <w:tcPr>
            <w:tcW w:w="7196" w:type="dxa"/>
          </w:tcPr>
          <w:p w:rsidR="00AF6CCA" w:rsidRDefault="00AF6CCA" w:rsidP="00DC7B6E">
            <w:pPr>
              <w:pStyle w:val="aNoiDungKhongCanLe"/>
            </w:pPr>
            <w:r>
              <w:t>Các chi phí kinh doanh khác</w:t>
            </w:r>
          </w:p>
        </w:tc>
        <w:tc>
          <w:tcPr>
            <w:tcW w:w="1134" w:type="dxa"/>
          </w:tcPr>
          <w:p w:rsidR="00AF6CCA" w:rsidRDefault="00AF6CCA" w:rsidP="00DC7B6E">
            <w:pPr>
              <w:pStyle w:val="aNoiDungKhongCanLe"/>
              <w:jc w:val="right"/>
            </w:pPr>
            <w:r>
              <w:t>3,200</w:t>
            </w:r>
          </w:p>
        </w:tc>
        <w:tc>
          <w:tcPr>
            <w:tcW w:w="1134" w:type="dxa"/>
          </w:tcPr>
          <w:p w:rsidR="00AF6CCA" w:rsidRDefault="00AF6CCA" w:rsidP="00DC7B6E">
            <w:pPr>
              <w:pStyle w:val="aNoiDungKhongCanLe"/>
              <w:jc w:val="right"/>
            </w:pPr>
          </w:p>
        </w:tc>
      </w:tr>
      <w:tr w:rsidR="00AF6CCA" w:rsidRPr="00F3153E" w:rsidTr="00DC7B6E">
        <w:trPr>
          <w:jc w:val="center"/>
        </w:trPr>
        <w:tc>
          <w:tcPr>
            <w:tcW w:w="7196" w:type="dxa"/>
          </w:tcPr>
          <w:p w:rsidR="00AF6CCA" w:rsidRPr="00F3153E" w:rsidRDefault="00AF6CCA" w:rsidP="00DC7B6E">
            <w:pPr>
              <w:pStyle w:val="aNoiDungKhongCanLe"/>
              <w:rPr>
                <w:b/>
              </w:rPr>
            </w:pPr>
            <w:r w:rsidRPr="00F3153E">
              <w:rPr>
                <w:b/>
              </w:rPr>
              <w:t>Tổng cộng</w:t>
            </w:r>
          </w:p>
        </w:tc>
        <w:tc>
          <w:tcPr>
            <w:tcW w:w="1134" w:type="dxa"/>
          </w:tcPr>
          <w:p w:rsidR="00AF6CCA" w:rsidRPr="00F3153E" w:rsidRDefault="00AF6CCA" w:rsidP="00DC7B6E">
            <w:pPr>
              <w:pStyle w:val="aNoiDungKhongCanLe"/>
              <w:jc w:val="right"/>
              <w:rPr>
                <w:b/>
              </w:rPr>
            </w:pPr>
            <w:r w:rsidRPr="00F3153E">
              <w:rPr>
                <w:b/>
              </w:rPr>
              <w:t>22,080</w:t>
            </w:r>
          </w:p>
        </w:tc>
        <w:tc>
          <w:tcPr>
            <w:tcW w:w="1134" w:type="dxa"/>
          </w:tcPr>
          <w:p w:rsidR="00AF6CCA" w:rsidRPr="00F3153E" w:rsidRDefault="00AF6CCA" w:rsidP="00DC7B6E">
            <w:pPr>
              <w:pStyle w:val="aNoiDungKhongCanLe"/>
              <w:jc w:val="right"/>
              <w:rPr>
                <w:b/>
              </w:rPr>
            </w:pPr>
            <w:r w:rsidRPr="00F3153E">
              <w:rPr>
                <w:b/>
              </w:rPr>
              <w:t>22,080</w:t>
            </w:r>
          </w:p>
        </w:tc>
      </w:tr>
    </w:tbl>
    <w:p w:rsidR="00AF6CCA" w:rsidRDefault="00AF6CCA" w:rsidP="00AF6CCA">
      <w:pPr>
        <w:pStyle w:val="aCenter"/>
        <w:spacing w:after="0"/>
        <w:rPr>
          <w:b/>
        </w:rPr>
      </w:pPr>
      <w:r>
        <w:rPr>
          <w:b/>
        </w:rPr>
        <w:t>Báo cáo thu nhập công ty Silmaril</w:t>
      </w:r>
    </w:p>
    <w:p w:rsidR="00AF6CCA" w:rsidRDefault="00AF6CCA" w:rsidP="00AF6CCA">
      <w:pPr>
        <w:pStyle w:val="aBaocaoTC"/>
        <w:pBdr>
          <w:top w:val="single" w:sz="4" w:space="1" w:color="auto"/>
          <w:left w:val="single" w:sz="4" w:space="4" w:color="auto"/>
          <w:bottom w:val="single" w:sz="4" w:space="1" w:color="auto"/>
          <w:right w:val="single" w:sz="4" w:space="4" w:color="auto"/>
        </w:pBdr>
        <w:spacing w:after="0"/>
      </w:pPr>
      <w:r>
        <w:t>Doanh thu</w:t>
      </w:r>
      <w:r>
        <w:tab/>
      </w:r>
      <w:r>
        <w:tab/>
        <w:t>13,500</w:t>
      </w:r>
    </w:p>
    <w:p w:rsidR="00AF6CCA" w:rsidRDefault="00AF6CCA" w:rsidP="00AF6CCA">
      <w:pPr>
        <w:pStyle w:val="aBaocaoTC"/>
        <w:pBdr>
          <w:top w:val="single" w:sz="4" w:space="1" w:color="auto"/>
          <w:left w:val="single" w:sz="4" w:space="4" w:color="auto"/>
          <w:bottom w:val="single" w:sz="4" w:space="1" w:color="auto"/>
          <w:right w:val="single" w:sz="4" w:space="4" w:color="auto"/>
        </w:pBdr>
        <w:spacing w:after="0"/>
        <w:rPr>
          <w:u w:val="single"/>
        </w:rPr>
      </w:pPr>
      <w:r>
        <w:t xml:space="preserve">Giá vốn hàng bán </w:t>
      </w:r>
      <w:r>
        <w:tab/>
      </w:r>
      <w:r>
        <w:tab/>
      </w:r>
      <w:r w:rsidRPr="008022F0">
        <w:rPr>
          <w:u w:val="single"/>
        </w:rPr>
        <w:t>8,000</w:t>
      </w:r>
    </w:p>
    <w:p w:rsidR="00AF6CCA" w:rsidRDefault="00AF6CCA" w:rsidP="00AF6CCA">
      <w:pPr>
        <w:pStyle w:val="aBaocaoTC"/>
        <w:pBdr>
          <w:top w:val="single" w:sz="4" w:space="1" w:color="auto"/>
          <w:left w:val="single" w:sz="4" w:space="4" w:color="auto"/>
          <w:bottom w:val="single" w:sz="4" w:space="1" w:color="auto"/>
          <w:right w:val="single" w:sz="4" w:space="4" w:color="auto"/>
        </w:pBdr>
        <w:spacing w:after="0"/>
      </w:pPr>
      <w:r>
        <w:t xml:space="preserve">Lãi gộp </w:t>
      </w:r>
      <w:r>
        <w:tab/>
      </w:r>
      <w:r>
        <w:tab/>
        <w:t>5,500</w:t>
      </w:r>
    </w:p>
    <w:p w:rsidR="00AF6CCA" w:rsidRDefault="00AF6CCA" w:rsidP="00AF6CCA">
      <w:pPr>
        <w:pStyle w:val="aBaocaoTC"/>
        <w:pBdr>
          <w:top w:val="single" w:sz="4" w:space="1" w:color="auto"/>
          <w:left w:val="single" w:sz="4" w:space="4" w:color="auto"/>
          <w:bottom w:val="single" w:sz="4" w:space="1" w:color="auto"/>
          <w:right w:val="single" w:sz="4" w:space="4" w:color="auto"/>
        </w:pBdr>
        <w:spacing w:after="0"/>
      </w:pPr>
      <w:r>
        <w:t xml:space="preserve">Các chi phí hoạt động khác </w:t>
      </w:r>
      <w:r>
        <w:tab/>
      </w:r>
      <w:r>
        <w:tab/>
        <w:t>3,200</w:t>
      </w:r>
    </w:p>
    <w:p w:rsidR="00AF6CCA" w:rsidRDefault="00AF6CCA" w:rsidP="00AF6CCA">
      <w:pPr>
        <w:pStyle w:val="aBaocaoTC"/>
        <w:pBdr>
          <w:top w:val="single" w:sz="4" w:space="1" w:color="auto"/>
          <w:left w:val="single" w:sz="4" w:space="4" w:color="auto"/>
          <w:bottom w:val="single" w:sz="4" w:space="1" w:color="auto"/>
          <w:right w:val="single" w:sz="4" w:space="4" w:color="auto"/>
        </w:pBdr>
        <w:spacing w:after="0"/>
        <w:rPr>
          <w:u w:val="single"/>
        </w:rPr>
      </w:pPr>
      <w:r>
        <w:t xml:space="preserve">Chi phí khấu hao </w:t>
      </w:r>
      <w:r>
        <w:tab/>
      </w:r>
      <w:r>
        <w:tab/>
      </w:r>
      <w:r w:rsidRPr="008022F0">
        <w:rPr>
          <w:u w:val="single"/>
        </w:rPr>
        <w:t xml:space="preserve">   500</w:t>
      </w:r>
    </w:p>
    <w:p w:rsidR="00AF6CCA" w:rsidRDefault="00AF6CCA" w:rsidP="00AF6CCA">
      <w:pPr>
        <w:pStyle w:val="aBaocaoTC"/>
        <w:pBdr>
          <w:top w:val="single" w:sz="4" w:space="1" w:color="auto"/>
          <w:left w:val="single" w:sz="4" w:space="4" w:color="auto"/>
          <w:bottom w:val="single" w:sz="4" w:space="1" w:color="auto"/>
          <w:right w:val="single" w:sz="4" w:space="4" w:color="auto"/>
        </w:pBdr>
        <w:spacing w:after="0"/>
      </w:pPr>
      <w:r>
        <w:t xml:space="preserve">Lợi nhuận từ hoạt động kinh doanh </w:t>
      </w:r>
      <w:r>
        <w:tab/>
      </w:r>
      <w:r>
        <w:tab/>
        <w:t>1,800</w:t>
      </w:r>
    </w:p>
    <w:p w:rsidR="00AF6CCA" w:rsidRDefault="00AF6CCA" w:rsidP="00AF6CCA">
      <w:pPr>
        <w:pStyle w:val="aBaocaoTC"/>
        <w:pBdr>
          <w:top w:val="single" w:sz="4" w:space="1" w:color="auto"/>
          <w:left w:val="single" w:sz="4" w:space="4" w:color="auto"/>
          <w:bottom w:val="single" w:sz="4" w:space="1" w:color="auto"/>
          <w:right w:val="single" w:sz="4" w:space="4" w:color="auto"/>
        </w:pBdr>
        <w:spacing w:after="0"/>
      </w:pPr>
      <w:r>
        <w:t>Chi phí lãi vay</w:t>
      </w:r>
      <w:r>
        <w:tab/>
      </w:r>
      <w:r>
        <w:tab/>
        <w:t>(200)</w:t>
      </w:r>
    </w:p>
    <w:p w:rsidR="00AF6CCA" w:rsidRDefault="00AF6CCA" w:rsidP="00AF6CCA">
      <w:pPr>
        <w:pStyle w:val="aBaocaoTC"/>
        <w:pBdr>
          <w:top w:val="single" w:sz="4" w:space="1" w:color="auto"/>
          <w:left w:val="single" w:sz="4" w:space="4" w:color="auto"/>
          <w:bottom w:val="single" w:sz="4" w:space="1" w:color="auto"/>
          <w:right w:val="single" w:sz="4" w:space="4" w:color="auto"/>
        </w:pBdr>
        <w:spacing w:after="0"/>
        <w:rPr>
          <w:u w:val="single"/>
        </w:rPr>
      </w:pPr>
      <w:r>
        <w:t xml:space="preserve">Lợi nhuận từ việc bán TSCĐ </w:t>
      </w:r>
      <w:r>
        <w:tab/>
      </w:r>
      <w:r>
        <w:tab/>
      </w:r>
      <w:r w:rsidRPr="001149CC">
        <w:rPr>
          <w:u w:val="single"/>
        </w:rPr>
        <w:t xml:space="preserve">   100</w:t>
      </w:r>
    </w:p>
    <w:p w:rsidR="00AF6CCA" w:rsidRDefault="00AF6CCA" w:rsidP="00AF6CCA">
      <w:pPr>
        <w:pStyle w:val="aBaocaoTC"/>
        <w:pBdr>
          <w:top w:val="single" w:sz="4" w:space="1" w:color="auto"/>
          <w:left w:val="single" w:sz="4" w:space="4" w:color="auto"/>
          <w:bottom w:val="single" w:sz="4" w:space="1" w:color="auto"/>
          <w:right w:val="single" w:sz="4" w:space="4" w:color="auto"/>
        </w:pBdr>
        <w:spacing w:after="0"/>
      </w:pPr>
      <w:r>
        <w:t>Lợi nhuận trước thuế</w:t>
      </w:r>
      <w:r>
        <w:tab/>
      </w:r>
      <w:r>
        <w:tab/>
        <w:t>1,700</w:t>
      </w:r>
    </w:p>
    <w:p w:rsidR="00AF6CCA" w:rsidRDefault="00AF6CCA" w:rsidP="00AF6CCA">
      <w:pPr>
        <w:pStyle w:val="aBaocaoTC"/>
        <w:pBdr>
          <w:top w:val="single" w:sz="4" w:space="1" w:color="auto"/>
          <w:left w:val="single" w:sz="4" w:space="4" w:color="auto"/>
          <w:bottom w:val="single" w:sz="4" w:space="1" w:color="auto"/>
          <w:right w:val="single" w:sz="4" w:space="4" w:color="auto"/>
        </w:pBdr>
        <w:spacing w:after="0"/>
        <w:rPr>
          <w:u w:val="single"/>
        </w:rPr>
      </w:pPr>
      <w:r>
        <w:t xml:space="preserve">Thuế thu nhập doanh nghiệp </w:t>
      </w:r>
      <w:r>
        <w:tab/>
      </w:r>
      <w:r>
        <w:tab/>
      </w:r>
      <w:r w:rsidRPr="001149CC">
        <w:rPr>
          <w:u w:val="single"/>
        </w:rPr>
        <w:t xml:space="preserve">    450</w:t>
      </w:r>
    </w:p>
    <w:p w:rsidR="00AF6CCA" w:rsidRPr="001149CC" w:rsidRDefault="00AF6CCA" w:rsidP="00AF6CCA">
      <w:pPr>
        <w:pStyle w:val="aBaocaoTC"/>
        <w:pBdr>
          <w:top w:val="single" w:sz="4" w:space="1" w:color="auto"/>
          <w:left w:val="single" w:sz="4" w:space="4" w:color="auto"/>
          <w:bottom w:val="single" w:sz="4" w:space="1" w:color="auto"/>
          <w:right w:val="single" w:sz="4" w:space="4" w:color="auto"/>
        </w:pBdr>
        <w:spacing w:after="0"/>
      </w:pPr>
      <w:r>
        <w:t xml:space="preserve">Lãi ròng </w:t>
      </w:r>
      <w:r>
        <w:tab/>
      </w:r>
      <w:r>
        <w:tab/>
        <w:t>1,250</w:t>
      </w:r>
    </w:p>
    <w:p w:rsidR="00AF6CCA" w:rsidRDefault="00AF6CCA" w:rsidP="00AF6CCA">
      <w:pPr>
        <w:pStyle w:val="aCenter"/>
        <w:spacing w:after="0"/>
        <w:rPr>
          <w:b/>
        </w:rPr>
      </w:pPr>
      <w:r>
        <w:rPr>
          <w:b/>
        </w:rPr>
        <w:t>Bảng cân đối công ty Silmaril</w:t>
      </w:r>
    </w:p>
    <w:tbl>
      <w:tblPr>
        <w:tblStyle w:val="TableGrid"/>
        <w:tblW w:w="0" w:type="auto"/>
        <w:jc w:val="center"/>
        <w:tblLook w:val="04A0"/>
      </w:tblPr>
      <w:tblGrid>
        <w:gridCol w:w="7196"/>
        <w:gridCol w:w="1134"/>
        <w:gridCol w:w="1134"/>
      </w:tblGrid>
      <w:tr w:rsidR="00AF6CCA" w:rsidTr="00DC7B6E">
        <w:trPr>
          <w:jc w:val="center"/>
        </w:trPr>
        <w:tc>
          <w:tcPr>
            <w:tcW w:w="7196" w:type="dxa"/>
          </w:tcPr>
          <w:p w:rsidR="00AF6CCA" w:rsidRDefault="00AF6CCA" w:rsidP="00DC7B6E">
            <w:pPr>
              <w:pStyle w:val="aNoiDungKhongCanLe"/>
            </w:pPr>
          </w:p>
        </w:tc>
        <w:tc>
          <w:tcPr>
            <w:tcW w:w="1134" w:type="dxa"/>
          </w:tcPr>
          <w:p w:rsidR="00AF6CCA" w:rsidRDefault="00AF6CCA" w:rsidP="00DC7B6E">
            <w:pPr>
              <w:pStyle w:val="aNoiDungKhongCanLe"/>
              <w:jc w:val="center"/>
            </w:pPr>
            <w:r>
              <w:t>đầu kỳ</w:t>
            </w:r>
          </w:p>
        </w:tc>
        <w:tc>
          <w:tcPr>
            <w:tcW w:w="1134" w:type="dxa"/>
          </w:tcPr>
          <w:p w:rsidR="00AF6CCA" w:rsidRDefault="00AF6CCA" w:rsidP="00DC7B6E">
            <w:pPr>
              <w:pStyle w:val="aNoiDungKhongCanLe"/>
              <w:jc w:val="center"/>
            </w:pPr>
            <w:r>
              <w:t>cuối kỳ</w:t>
            </w:r>
          </w:p>
        </w:tc>
      </w:tr>
      <w:tr w:rsidR="00AF6CCA" w:rsidTr="00DC7B6E">
        <w:trPr>
          <w:jc w:val="center"/>
        </w:trPr>
        <w:tc>
          <w:tcPr>
            <w:tcW w:w="7196" w:type="dxa"/>
          </w:tcPr>
          <w:p w:rsidR="00AF6CCA" w:rsidRDefault="00AF6CCA" w:rsidP="00DC7B6E">
            <w:pPr>
              <w:pStyle w:val="aNoiDungKhongCanLe"/>
            </w:pPr>
            <w:r>
              <w:t>Tiền và các khoản tương đương tiền</w:t>
            </w:r>
          </w:p>
        </w:tc>
        <w:tc>
          <w:tcPr>
            <w:tcW w:w="1134" w:type="dxa"/>
          </w:tcPr>
          <w:p w:rsidR="00AF6CCA" w:rsidRDefault="00AF6CCA" w:rsidP="00DC7B6E">
            <w:pPr>
              <w:pStyle w:val="aNoiDungKhongCanLe"/>
              <w:jc w:val="right"/>
            </w:pPr>
            <w:r>
              <w:t>300</w:t>
            </w:r>
          </w:p>
        </w:tc>
        <w:tc>
          <w:tcPr>
            <w:tcW w:w="1134" w:type="dxa"/>
          </w:tcPr>
          <w:p w:rsidR="00AF6CCA" w:rsidRDefault="00AF6CCA" w:rsidP="00DC7B6E">
            <w:pPr>
              <w:pStyle w:val="aNoiDungKhongCanLe"/>
              <w:jc w:val="right"/>
            </w:pPr>
            <w:r>
              <w:t>1,430</w:t>
            </w:r>
          </w:p>
        </w:tc>
      </w:tr>
      <w:tr w:rsidR="00AF6CCA" w:rsidTr="00DC7B6E">
        <w:trPr>
          <w:jc w:val="center"/>
        </w:trPr>
        <w:tc>
          <w:tcPr>
            <w:tcW w:w="7196" w:type="dxa"/>
          </w:tcPr>
          <w:p w:rsidR="00AF6CCA" w:rsidRDefault="00AF6CCA" w:rsidP="00DC7B6E">
            <w:pPr>
              <w:pStyle w:val="aNoiDungKhongCanLe"/>
            </w:pPr>
            <w:r>
              <w:t>Khoản phải thu</w:t>
            </w:r>
          </w:p>
        </w:tc>
        <w:tc>
          <w:tcPr>
            <w:tcW w:w="1134" w:type="dxa"/>
          </w:tcPr>
          <w:p w:rsidR="00AF6CCA" w:rsidRDefault="00AF6CCA" w:rsidP="00DC7B6E">
            <w:pPr>
              <w:pStyle w:val="aNoiDungKhongCanLe"/>
              <w:jc w:val="right"/>
            </w:pPr>
            <w:r>
              <w:t>2,500</w:t>
            </w:r>
          </w:p>
        </w:tc>
        <w:tc>
          <w:tcPr>
            <w:tcW w:w="1134" w:type="dxa"/>
          </w:tcPr>
          <w:p w:rsidR="00AF6CCA" w:rsidRDefault="00AF6CCA" w:rsidP="00DC7B6E">
            <w:pPr>
              <w:pStyle w:val="aNoiDungKhongCanLe"/>
              <w:jc w:val="right"/>
            </w:pPr>
            <w:r>
              <w:t>2,000</w:t>
            </w:r>
          </w:p>
        </w:tc>
      </w:tr>
      <w:tr w:rsidR="00AF6CCA" w:rsidTr="00DC7B6E">
        <w:trPr>
          <w:jc w:val="center"/>
        </w:trPr>
        <w:tc>
          <w:tcPr>
            <w:tcW w:w="7196" w:type="dxa"/>
          </w:tcPr>
          <w:p w:rsidR="00AF6CCA" w:rsidRDefault="00AF6CCA" w:rsidP="00DC7B6E">
            <w:pPr>
              <w:pStyle w:val="aNoiDungKhongCanLe"/>
            </w:pPr>
            <w:r>
              <w:t>Hàng tồn kho</w:t>
            </w:r>
          </w:p>
        </w:tc>
        <w:tc>
          <w:tcPr>
            <w:tcW w:w="1134" w:type="dxa"/>
          </w:tcPr>
          <w:p w:rsidR="00AF6CCA" w:rsidRDefault="00AF6CCA" w:rsidP="00DC7B6E">
            <w:pPr>
              <w:pStyle w:val="aNoiDungKhongCanLe"/>
              <w:jc w:val="right"/>
            </w:pPr>
            <w:r>
              <w:t>1,900</w:t>
            </w:r>
          </w:p>
        </w:tc>
        <w:tc>
          <w:tcPr>
            <w:tcW w:w="1134" w:type="dxa"/>
          </w:tcPr>
          <w:p w:rsidR="00AF6CCA" w:rsidRDefault="00AF6CCA" w:rsidP="00DC7B6E">
            <w:pPr>
              <w:pStyle w:val="aNoiDungKhongCanLe"/>
              <w:jc w:val="right"/>
            </w:pPr>
            <w:r>
              <w:t>1,800</w:t>
            </w:r>
          </w:p>
        </w:tc>
      </w:tr>
      <w:tr w:rsidR="00AF6CCA" w:rsidTr="00DC7B6E">
        <w:trPr>
          <w:jc w:val="center"/>
        </w:trPr>
        <w:tc>
          <w:tcPr>
            <w:tcW w:w="7196" w:type="dxa"/>
          </w:tcPr>
          <w:p w:rsidR="00AF6CCA" w:rsidRDefault="00AF6CCA" w:rsidP="00DC7B6E">
            <w:pPr>
              <w:pStyle w:val="aNoiDungKhongCanLe"/>
            </w:pPr>
            <w:r>
              <w:t>TSCĐ (máy móc thiết bị)</w:t>
            </w:r>
          </w:p>
        </w:tc>
        <w:tc>
          <w:tcPr>
            <w:tcW w:w="1134" w:type="dxa"/>
          </w:tcPr>
          <w:p w:rsidR="00AF6CCA" w:rsidRDefault="00AF6CCA" w:rsidP="00DC7B6E">
            <w:pPr>
              <w:pStyle w:val="aNoiDungKhongCanLe"/>
              <w:jc w:val="right"/>
            </w:pPr>
            <w:r>
              <w:t>4,000</w:t>
            </w:r>
          </w:p>
        </w:tc>
        <w:tc>
          <w:tcPr>
            <w:tcW w:w="1134" w:type="dxa"/>
          </w:tcPr>
          <w:p w:rsidR="00AF6CCA" w:rsidRDefault="00AF6CCA" w:rsidP="00DC7B6E">
            <w:pPr>
              <w:pStyle w:val="aNoiDungKhongCanLe"/>
              <w:jc w:val="right"/>
            </w:pPr>
            <w:r>
              <w:t>4,500</w:t>
            </w:r>
          </w:p>
        </w:tc>
      </w:tr>
      <w:tr w:rsidR="00AF6CCA" w:rsidTr="00DC7B6E">
        <w:trPr>
          <w:jc w:val="center"/>
        </w:trPr>
        <w:tc>
          <w:tcPr>
            <w:tcW w:w="7196" w:type="dxa"/>
          </w:tcPr>
          <w:p w:rsidR="00AF6CCA" w:rsidRDefault="00AF6CCA" w:rsidP="00DC7B6E">
            <w:pPr>
              <w:pStyle w:val="aNoiDungKhongCanLe"/>
            </w:pPr>
            <w:r>
              <w:t>Khấu hao tích lũy</w:t>
            </w:r>
          </w:p>
        </w:tc>
        <w:tc>
          <w:tcPr>
            <w:tcW w:w="1134" w:type="dxa"/>
          </w:tcPr>
          <w:p w:rsidR="00AF6CCA" w:rsidRDefault="00AF6CCA" w:rsidP="00DC7B6E">
            <w:pPr>
              <w:pStyle w:val="aNoiDungKhongCanLe"/>
              <w:jc w:val="right"/>
            </w:pPr>
            <w:r>
              <w:t>1,200</w:t>
            </w:r>
          </w:p>
        </w:tc>
        <w:tc>
          <w:tcPr>
            <w:tcW w:w="1134" w:type="dxa"/>
          </w:tcPr>
          <w:p w:rsidR="00AF6CCA" w:rsidRDefault="00AF6CCA" w:rsidP="00DC7B6E">
            <w:pPr>
              <w:pStyle w:val="aNoiDungKhongCanLe"/>
              <w:jc w:val="right"/>
            </w:pPr>
            <w:r>
              <w:t>900</w:t>
            </w:r>
          </w:p>
        </w:tc>
      </w:tr>
      <w:tr w:rsidR="00AF6CCA" w:rsidRPr="00AF6CCA" w:rsidTr="00DC7B6E">
        <w:trPr>
          <w:jc w:val="center"/>
        </w:trPr>
        <w:tc>
          <w:tcPr>
            <w:tcW w:w="7196" w:type="dxa"/>
          </w:tcPr>
          <w:p w:rsidR="00AF6CCA" w:rsidRPr="00AF6CCA" w:rsidRDefault="00AF6CCA" w:rsidP="00DC7B6E">
            <w:pPr>
              <w:pStyle w:val="aNoiDungKhongCanLe"/>
              <w:rPr>
                <w:b/>
              </w:rPr>
            </w:pPr>
            <w:r w:rsidRPr="00AF6CCA">
              <w:rPr>
                <w:b/>
              </w:rPr>
              <w:t>Tổng tài sản</w:t>
            </w:r>
          </w:p>
        </w:tc>
        <w:tc>
          <w:tcPr>
            <w:tcW w:w="1134" w:type="dxa"/>
          </w:tcPr>
          <w:p w:rsidR="00AF6CCA" w:rsidRPr="00AF6CCA" w:rsidRDefault="00AF6CCA" w:rsidP="00DC7B6E">
            <w:pPr>
              <w:pStyle w:val="aNoiDungKhongCanLe"/>
              <w:jc w:val="right"/>
              <w:rPr>
                <w:b/>
              </w:rPr>
            </w:pPr>
            <w:r w:rsidRPr="00AF6CCA">
              <w:rPr>
                <w:b/>
              </w:rPr>
              <w:t>7,500</w:t>
            </w:r>
          </w:p>
        </w:tc>
        <w:tc>
          <w:tcPr>
            <w:tcW w:w="1134" w:type="dxa"/>
          </w:tcPr>
          <w:p w:rsidR="00AF6CCA" w:rsidRPr="00AF6CCA" w:rsidRDefault="00AF6CCA" w:rsidP="00DC7B6E">
            <w:pPr>
              <w:pStyle w:val="aNoiDungKhongCanLe"/>
              <w:jc w:val="right"/>
              <w:rPr>
                <w:b/>
              </w:rPr>
            </w:pPr>
            <w:r w:rsidRPr="00AF6CCA">
              <w:rPr>
                <w:b/>
              </w:rPr>
              <w:t>8,830</w:t>
            </w:r>
          </w:p>
        </w:tc>
      </w:tr>
      <w:tr w:rsidR="00AF6CCA" w:rsidTr="00DC7B6E">
        <w:trPr>
          <w:jc w:val="center"/>
        </w:trPr>
        <w:tc>
          <w:tcPr>
            <w:tcW w:w="7196" w:type="dxa"/>
          </w:tcPr>
          <w:p w:rsidR="00AF6CCA" w:rsidRDefault="00AF6CCA" w:rsidP="00DC7B6E">
            <w:pPr>
              <w:pStyle w:val="aNoiDungKhongCanLe"/>
            </w:pPr>
            <w:r>
              <w:lastRenderedPageBreak/>
              <w:t>Khoản phải trả</w:t>
            </w:r>
          </w:p>
        </w:tc>
        <w:tc>
          <w:tcPr>
            <w:tcW w:w="1134" w:type="dxa"/>
          </w:tcPr>
          <w:p w:rsidR="00AF6CCA" w:rsidRDefault="00AF6CCA" w:rsidP="00DC7B6E">
            <w:pPr>
              <w:pStyle w:val="aNoiDungKhongCanLe"/>
              <w:jc w:val="right"/>
            </w:pPr>
            <w:r>
              <w:t>1,700</w:t>
            </w:r>
          </w:p>
        </w:tc>
        <w:tc>
          <w:tcPr>
            <w:tcW w:w="1134" w:type="dxa"/>
          </w:tcPr>
          <w:p w:rsidR="00AF6CCA" w:rsidRDefault="00AF6CCA" w:rsidP="00DC7B6E">
            <w:pPr>
              <w:pStyle w:val="aNoiDungKhongCanLe"/>
              <w:jc w:val="right"/>
            </w:pPr>
            <w:r>
              <w:t>1,500</w:t>
            </w:r>
          </w:p>
        </w:tc>
      </w:tr>
      <w:tr w:rsidR="00AF6CCA" w:rsidTr="00DC7B6E">
        <w:trPr>
          <w:jc w:val="center"/>
        </w:trPr>
        <w:tc>
          <w:tcPr>
            <w:tcW w:w="7196" w:type="dxa"/>
          </w:tcPr>
          <w:p w:rsidR="00AF6CCA" w:rsidRDefault="00A5421B" w:rsidP="00DC7B6E">
            <w:pPr>
              <w:pStyle w:val="aNoiDungKhongCanLe"/>
            </w:pPr>
            <w:r>
              <w:t>Lãi vay phải trả</w:t>
            </w:r>
          </w:p>
        </w:tc>
        <w:tc>
          <w:tcPr>
            <w:tcW w:w="1134" w:type="dxa"/>
          </w:tcPr>
          <w:p w:rsidR="00AF6CCA" w:rsidRDefault="00AF6CCA" w:rsidP="00DC7B6E">
            <w:pPr>
              <w:pStyle w:val="aNoiDungKhongCanLe"/>
              <w:jc w:val="right"/>
            </w:pPr>
          </w:p>
        </w:tc>
        <w:tc>
          <w:tcPr>
            <w:tcW w:w="1134" w:type="dxa"/>
          </w:tcPr>
          <w:p w:rsidR="00AF6CCA" w:rsidRDefault="00AF6CCA" w:rsidP="00DC7B6E">
            <w:pPr>
              <w:pStyle w:val="aNoiDungKhongCanLe"/>
              <w:jc w:val="right"/>
            </w:pPr>
            <w:r>
              <w:t>20</w:t>
            </w:r>
          </w:p>
        </w:tc>
      </w:tr>
      <w:tr w:rsidR="00AF6CCA" w:rsidTr="00DC7B6E">
        <w:trPr>
          <w:jc w:val="center"/>
        </w:trPr>
        <w:tc>
          <w:tcPr>
            <w:tcW w:w="7196" w:type="dxa"/>
          </w:tcPr>
          <w:p w:rsidR="00AF6CCA" w:rsidRDefault="00AF6CCA" w:rsidP="00DC7B6E">
            <w:pPr>
              <w:pStyle w:val="aNoiDungKhongCanLe"/>
            </w:pPr>
            <w:r>
              <w:t>Thuế phải trả nhà nước</w:t>
            </w:r>
          </w:p>
        </w:tc>
        <w:tc>
          <w:tcPr>
            <w:tcW w:w="1134" w:type="dxa"/>
          </w:tcPr>
          <w:p w:rsidR="00AF6CCA" w:rsidRDefault="00AF6CCA" w:rsidP="00DC7B6E">
            <w:pPr>
              <w:pStyle w:val="aNoiDungKhongCanLe"/>
              <w:jc w:val="right"/>
            </w:pPr>
            <w:r>
              <w:t>40</w:t>
            </w:r>
          </w:p>
        </w:tc>
        <w:tc>
          <w:tcPr>
            <w:tcW w:w="1134" w:type="dxa"/>
          </w:tcPr>
          <w:p w:rsidR="00AF6CCA" w:rsidRDefault="00AF6CCA" w:rsidP="00DC7B6E">
            <w:pPr>
              <w:pStyle w:val="aNoiDungKhongCanLe"/>
              <w:jc w:val="right"/>
            </w:pPr>
            <w:r>
              <w:t>50</w:t>
            </w:r>
          </w:p>
        </w:tc>
      </w:tr>
      <w:tr w:rsidR="00AF6CCA" w:rsidTr="00DC7B6E">
        <w:trPr>
          <w:jc w:val="center"/>
        </w:trPr>
        <w:tc>
          <w:tcPr>
            <w:tcW w:w="7196" w:type="dxa"/>
          </w:tcPr>
          <w:p w:rsidR="00AF6CCA" w:rsidRDefault="00AF6CCA" w:rsidP="00DC7B6E">
            <w:pPr>
              <w:pStyle w:val="aNoiDungKhongCanLe"/>
            </w:pPr>
            <w:r>
              <w:t>Nợ dài hạn</w:t>
            </w:r>
          </w:p>
        </w:tc>
        <w:tc>
          <w:tcPr>
            <w:tcW w:w="1134" w:type="dxa"/>
          </w:tcPr>
          <w:p w:rsidR="00AF6CCA" w:rsidRDefault="00AF6CCA" w:rsidP="00DC7B6E">
            <w:pPr>
              <w:pStyle w:val="aNoiDungKhongCanLe"/>
              <w:jc w:val="right"/>
            </w:pPr>
            <w:r>
              <w:t>2,200</w:t>
            </w:r>
          </w:p>
        </w:tc>
        <w:tc>
          <w:tcPr>
            <w:tcW w:w="1134" w:type="dxa"/>
          </w:tcPr>
          <w:p w:rsidR="00AF6CCA" w:rsidRDefault="00AF6CCA" w:rsidP="00DC7B6E">
            <w:pPr>
              <w:pStyle w:val="aNoiDungKhongCanLe"/>
              <w:jc w:val="right"/>
            </w:pPr>
            <w:r>
              <w:t>2,000</w:t>
            </w:r>
          </w:p>
        </w:tc>
      </w:tr>
      <w:tr w:rsidR="00AF6CCA" w:rsidTr="00DC7B6E">
        <w:trPr>
          <w:jc w:val="center"/>
        </w:trPr>
        <w:tc>
          <w:tcPr>
            <w:tcW w:w="7196" w:type="dxa"/>
          </w:tcPr>
          <w:p w:rsidR="00AF6CCA" w:rsidRDefault="00AF6CCA" w:rsidP="00DC7B6E">
            <w:pPr>
              <w:pStyle w:val="aNoiDungKhongCanLe"/>
            </w:pPr>
            <w:r>
              <w:t xml:space="preserve">Vốn cổ phần </w:t>
            </w:r>
          </w:p>
        </w:tc>
        <w:tc>
          <w:tcPr>
            <w:tcW w:w="1134" w:type="dxa"/>
          </w:tcPr>
          <w:p w:rsidR="00AF6CCA" w:rsidRDefault="00AF6CCA" w:rsidP="00DC7B6E">
            <w:pPr>
              <w:pStyle w:val="aNoiDungKhongCanLe"/>
              <w:jc w:val="right"/>
            </w:pPr>
            <w:r>
              <w:t>1,000</w:t>
            </w:r>
          </w:p>
        </w:tc>
        <w:tc>
          <w:tcPr>
            <w:tcW w:w="1134" w:type="dxa"/>
          </w:tcPr>
          <w:p w:rsidR="00AF6CCA" w:rsidRDefault="00AF6CCA" w:rsidP="00DC7B6E">
            <w:pPr>
              <w:pStyle w:val="aNoiDungKhongCanLe"/>
              <w:jc w:val="right"/>
            </w:pPr>
            <w:r>
              <w:t>1,450</w:t>
            </w:r>
          </w:p>
        </w:tc>
      </w:tr>
      <w:tr w:rsidR="00AF6CCA" w:rsidTr="00DC7B6E">
        <w:trPr>
          <w:jc w:val="center"/>
        </w:trPr>
        <w:tc>
          <w:tcPr>
            <w:tcW w:w="7196" w:type="dxa"/>
          </w:tcPr>
          <w:p w:rsidR="00AF6CCA" w:rsidRDefault="00AF6CCA" w:rsidP="00DC7B6E">
            <w:pPr>
              <w:pStyle w:val="aNoiDungKhongCanLe"/>
            </w:pPr>
            <w:r>
              <w:t>Lợi nhuận giữ lại</w:t>
            </w:r>
          </w:p>
        </w:tc>
        <w:tc>
          <w:tcPr>
            <w:tcW w:w="1134" w:type="dxa"/>
          </w:tcPr>
          <w:p w:rsidR="00AF6CCA" w:rsidRDefault="00AF6CCA" w:rsidP="00DC7B6E">
            <w:pPr>
              <w:pStyle w:val="aNoiDungKhongCanLe"/>
              <w:jc w:val="right"/>
            </w:pPr>
            <w:r>
              <w:t>2,560</w:t>
            </w:r>
          </w:p>
        </w:tc>
        <w:tc>
          <w:tcPr>
            <w:tcW w:w="1134" w:type="dxa"/>
          </w:tcPr>
          <w:p w:rsidR="00AF6CCA" w:rsidRDefault="00AF6CCA" w:rsidP="00DC7B6E">
            <w:pPr>
              <w:pStyle w:val="aNoiDungKhongCanLe"/>
              <w:jc w:val="right"/>
            </w:pPr>
            <w:r>
              <w:t>3,810</w:t>
            </w:r>
          </w:p>
        </w:tc>
      </w:tr>
      <w:tr w:rsidR="00AF6CCA" w:rsidRPr="00AF6CCA" w:rsidTr="00DC7B6E">
        <w:trPr>
          <w:jc w:val="center"/>
        </w:trPr>
        <w:tc>
          <w:tcPr>
            <w:tcW w:w="7196" w:type="dxa"/>
          </w:tcPr>
          <w:p w:rsidR="00AF6CCA" w:rsidRPr="00AF6CCA" w:rsidRDefault="00AF6CCA" w:rsidP="00AF6CCA">
            <w:pPr>
              <w:pStyle w:val="aNoiDungKhongCanLe"/>
              <w:rPr>
                <w:b/>
              </w:rPr>
            </w:pPr>
            <w:r w:rsidRPr="00AF6CCA">
              <w:rPr>
                <w:b/>
              </w:rPr>
              <w:t>Tổng Nợ và vốn chủ</w:t>
            </w:r>
          </w:p>
        </w:tc>
        <w:tc>
          <w:tcPr>
            <w:tcW w:w="1134" w:type="dxa"/>
          </w:tcPr>
          <w:p w:rsidR="00AF6CCA" w:rsidRPr="00AF6CCA" w:rsidRDefault="00AF6CCA" w:rsidP="00DC7B6E">
            <w:pPr>
              <w:pStyle w:val="aNoiDungKhongCanLe"/>
              <w:jc w:val="right"/>
              <w:rPr>
                <w:b/>
              </w:rPr>
            </w:pPr>
            <w:r w:rsidRPr="00AF6CCA">
              <w:rPr>
                <w:b/>
              </w:rPr>
              <w:t>7,500</w:t>
            </w:r>
          </w:p>
        </w:tc>
        <w:tc>
          <w:tcPr>
            <w:tcW w:w="1134" w:type="dxa"/>
          </w:tcPr>
          <w:p w:rsidR="00AF6CCA" w:rsidRPr="00AF6CCA" w:rsidRDefault="00AF6CCA" w:rsidP="00DC7B6E">
            <w:pPr>
              <w:pStyle w:val="aNoiDungKhongCanLe"/>
              <w:jc w:val="right"/>
              <w:rPr>
                <w:b/>
              </w:rPr>
            </w:pPr>
            <w:r w:rsidRPr="00AF6CCA">
              <w:rPr>
                <w:b/>
              </w:rPr>
              <w:t>8,830</w:t>
            </w:r>
          </w:p>
        </w:tc>
      </w:tr>
    </w:tbl>
    <w:p w:rsidR="00130FD7" w:rsidRDefault="00AF6CCA" w:rsidP="00AF6CCA">
      <w:pPr>
        <w:jc w:val="center"/>
      </w:pPr>
      <w:r w:rsidRPr="00AF6CCA">
        <w:rPr>
          <w:noProof/>
        </w:rPr>
        <w:drawing>
          <wp:inline distT="0" distB="0" distL="0" distR="0">
            <wp:extent cx="2573075" cy="1566824"/>
            <wp:effectExtent l="19050" t="0" r="0" b="0"/>
            <wp:docPr id="2" name="Picture 1"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7" cstate="print"/>
                    <a:stretch>
                      <a:fillRect/>
                    </a:stretch>
                  </pic:blipFill>
                  <pic:spPr>
                    <a:xfrm>
                      <a:off x="0" y="0"/>
                      <a:ext cx="2574962" cy="1567973"/>
                    </a:xfrm>
                    <a:prstGeom prst="rect">
                      <a:avLst/>
                    </a:prstGeom>
                  </pic:spPr>
                </pic:pic>
              </a:graphicData>
            </a:graphic>
          </wp:inline>
        </w:drawing>
      </w:r>
    </w:p>
    <w:p w:rsidR="00AF6CCA" w:rsidRDefault="00AF6CCA" w:rsidP="00AF6CCA">
      <w:pPr>
        <w:pStyle w:val="aNoiDungKhongCanLe"/>
        <w:pBdr>
          <w:top w:val="single" w:sz="4" w:space="1" w:color="auto"/>
          <w:left w:val="single" w:sz="4" w:space="4" w:color="auto"/>
          <w:bottom w:val="single" w:sz="4" w:space="1" w:color="auto"/>
          <w:right w:val="single" w:sz="4" w:space="4" w:color="auto"/>
        </w:pBdr>
      </w:pPr>
      <w:r>
        <w:t>Hoạt động kinh doanh:</w:t>
      </w:r>
    </w:p>
    <w:p w:rsidR="00AF6CCA" w:rsidRDefault="00AF6CCA" w:rsidP="00AF6CCA">
      <w:pPr>
        <w:pStyle w:val="aBaocaoTC"/>
        <w:pBdr>
          <w:top w:val="single" w:sz="4" w:space="1" w:color="auto"/>
          <w:left w:val="single" w:sz="4" w:space="4" w:color="auto"/>
          <w:bottom w:val="single" w:sz="4" w:space="1" w:color="auto"/>
          <w:right w:val="single" w:sz="4" w:space="4" w:color="auto"/>
        </w:pBdr>
        <w:spacing w:after="0"/>
      </w:pPr>
      <w:r>
        <w:tab/>
        <w:t>Nhận tiền từ Khoản phải thu (2)</w:t>
      </w:r>
      <w:r>
        <w:tab/>
      </w:r>
      <w:r>
        <w:tab/>
        <w:t>14,000</w:t>
      </w:r>
    </w:p>
    <w:p w:rsidR="00AF6CCA" w:rsidRDefault="00AF6CCA" w:rsidP="00AF6CCA">
      <w:pPr>
        <w:pStyle w:val="aBaocaoTC"/>
        <w:pBdr>
          <w:top w:val="single" w:sz="4" w:space="1" w:color="auto"/>
          <w:left w:val="single" w:sz="4" w:space="4" w:color="auto"/>
          <w:bottom w:val="single" w:sz="4" w:space="1" w:color="auto"/>
          <w:right w:val="single" w:sz="4" w:space="4" w:color="auto"/>
        </w:pBdr>
        <w:spacing w:after="0"/>
      </w:pPr>
      <w:r>
        <w:tab/>
        <w:t>Trả tiền mua hàng tồn kho (5)</w:t>
      </w:r>
      <w:r>
        <w:tab/>
        <w:t>8,100</w:t>
      </w:r>
    </w:p>
    <w:p w:rsidR="00AF6CCA" w:rsidRDefault="00AF6CCA" w:rsidP="00AF6CCA">
      <w:pPr>
        <w:pStyle w:val="aBaocaoTC"/>
        <w:pBdr>
          <w:top w:val="single" w:sz="4" w:space="1" w:color="auto"/>
          <w:left w:val="single" w:sz="4" w:space="4" w:color="auto"/>
          <w:bottom w:val="single" w:sz="4" w:space="1" w:color="auto"/>
          <w:right w:val="single" w:sz="4" w:space="4" w:color="auto"/>
        </w:pBdr>
        <w:spacing w:after="0"/>
      </w:pPr>
      <w:r>
        <w:tab/>
        <w:t>Trả tiền cho các chi phí khác (13)</w:t>
      </w:r>
      <w:r>
        <w:tab/>
        <w:t>3,200</w:t>
      </w:r>
    </w:p>
    <w:p w:rsidR="00AF6CCA" w:rsidRDefault="00AF6CCA" w:rsidP="00AF6CCA">
      <w:pPr>
        <w:pStyle w:val="aBaocaoTC"/>
        <w:pBdr>
          <w:top w:val="single" w:sz="4" w:space="1" w:color="auto"/>
          <w:left w:val="single" w:sz="4" w:space="4" w:color="auto"/>
          <w:bottom w:val="single" w:sz="4" w:space="1" w:color="auto"/>
          <w:right w:val="single" w:sz="4" w:space="4" w:color="auto"/>
        </w:pBdr>
        <w:spacing w:after="0"/>
      </w:pPr>
      <w:r>
        <w:tab/>
        <w:t>Trả tiền lãi vay (11)</w:t>
      </w:r>
      <w:r>
        <w:tab/>
        <w:t>180</w:t>
      </w:r>
    </w:p>
    <w:p w:rsidR="00AF6CCA" w:rsidRDefault="00AF6CCA" w:rsidP="00AF6CCA">
      <w:pPr>
        <w:pStyle w:val="aBaocaoTC"/>
        <w:pBdr>
          <w:top w:val="single" w:sz="4" w:space="1" w:color="auto"/>
          <w:left w:val="single" w:sz="4" w:space="4" w:color="auto"/>
          <w:bottom w:val="single" w:sz="4" w:space="1" w:color="auto"/>
          <w:right w:val="single" w:sz="4" w:space="4" w:color="auto"/>
        </w:pBdr>
        <w:rPr>
          <w:u w:val="single"/>
        </w:rPr>
      </w:pPr>
      <w:r>
        <w:tab/>
        <w:t>Trả tiền thuế thu nhập (15)</w:t>
      </w:r>
      <w:r>
        <w:tab/>
      </w:r>
      <w:r w:rsidRPr="003D1A7C">
        <w:rPr>
          <w:u w:val="single"/>
        </w:rPr>
        <w:t xml:space="preserve">   440</w:t>
      </w:r>
      <w:r w:rsidRPr="003D1A7C">
        <w:tab/>
      </w:r>
      <w:r w:rsidRPr="003D1A7C">
        <w:rPr>
          <w:u w:val="single"/>
        </w:rPr>
        <w:t>(11,920)</w:t>
      </w:r>
    </w:p>
    <w:p w:rsidR="00AF6CCA" w:rsidRDefault="00AF6CCA" w:rsidP="00AF6CCA">
      <w:pPr>
        <w:pStyle w:val="aBaocaoTC"/>
        <w:pBdr>
          <w:top w:val="single" w:sz="4" w:space="1" w:color="auto"/>
          <w:left w:val="single" w:sz="4" w:space="4" w:color="auto"/>
          <w:bottom w:val="single" w:sz="4" w:space="1" w:color="auto"/>
          <w:right w:val="single" w:sz="4" w:space="4" w:color="auto"/>
        </w:pBdr>
      </w:pPr>
      <w:r w:rsidRPr="003D1A7C">
        <w:t xml:space="preserve">Dòng </w:t>
      </w:r>
      <w:r>
        <w:t>tiền ròng từ hoạt động kinh doanh</w:t>
      </w:r>
      <w:r>
        <w:tab/>
      </w:r>
      <w:r>
        <w:tab/>
        <w:t>2,080</w:t>
      </w:r>
    </w:p>
    <w:p w:rsidR="00AF6CCA" w:rsidRDefault="00AF6CCA" w:rsidP="00AF6CCA">
      <w:pPr>
        <w:pStyle w:val="aBaocaoTC"/>
        <w:pBdr>
          <w:top w:val="single" w:sz="4" w:space="1" w:color="auto"/>
          <w:left w:val="single" w:sz="4" w:space="4" w:color="auto"/>
          <w:bottom w:val="single" w:sz="4" w:space="1" w:color="auto"/>
          <w:right w:val="single" w:sz="4" w:space="4" w:color="auto"/>
        </w:pBdr>
      </w:pPr>
      <w:r>
        <w:t>Hoạt động đầu tư:</w:t>
      </w:r>
    </w:p>
    <w:p w:rsidR="00AF6CCA" w:rsidRDefault="00AF6CCA" w:rsidP="00AF6CCA">
      <w:pPr>
        <w:pStyle w:val="aBaocaoTC"/>
        <w:pBdr>
          <w:top w:val="single" w:sz="4" w:space="1" w:color="auto"/>
          <w:left w:val="single" w:sz="4" w:space="4" w:color="auto"/>
          <w:bottom w:val="single" w:sz="4" w:space="1" w:color="auto"/>
          <w:right w:val="single" w:sz="4" w:space="4" w:color="auto"/>
        </w:pBdr>
        <w:spacing w:after="0"/>
      </w:pPr>
      <w:r>
        <w:tab/>
        <w:t>Bán TSCĐ (7)</w:t>
      </w:r>
      <w:r>
        <w:tab/>
        <w:t>500</w:t>
      </w:r>
    </w:p>
    <w:p w:rsidR="00AF6CCA" w:rsidRDefault="00AF6CCA" w:rsidP="00AF6CCA">
      <w:pPr>
        <w:pStyle w:val="aBaocaoTC"/>
        <w:pBdr>
          <w:top w:val="single" w:sz="4" w:space="1" w:color="auto"/>
          <w:left w:val="single" w:sz="4" w:space="4" w:color="auto"/>
          <w:bottom w:val="single" w:sz="4" w:space="1" w:color="auto"/>
          <w:right w:val="single" w:sz="4" w:space="4" w:color="auto"/>
        </w:pBdr>
        <w:rPr>
          <w:u w:val="single"/>
        </w:rPr>
      </w:pPr>
      <w:r>
        <w:tab/>
        <w:t>Mua máy móc thiết bị (6)</w:t>
      </w:r>
      <w:r>
        <w:tab/>
      </w:r>
      <w:r w:rsidRPr="00C7074E">
        <w:rPr>
          <w:u w:val="single"/>
        </w:rPr>
        <w:t>(1,700)</w:t>
      </w:r>
    </w:p>
    <w:p w:rsidR="00AF6CCA" w:rsidRDefault="00AF6CCA" w:rsidP="00AF6CCA">
      <w:pPr>
        <w:pStyle w:val="aBaocaoTC"/>
        <w:pBdr>
          <w:top w:val="single" w:sz="4" w:space="1" w:color="auto"/>
          <w:left w:val="single" w:sz="4" w:space="4" w:color="auto"/>
          <w:bottom w:val="single" w:sz="4" w:space="1" w:color="auto"/>
          <w:right w:val="single" w:sz="4" w:space="4" w:color="auto"/>
        </w:pBdr>
      </w:pPr>
      <w:r>
        <w:t>Dòng tiền ròng từ hoạt động đầu tư</w:t>
      </w:r>
      <w:r>
        <w:tab/>
      </w:r>
      <w:r>
        <w:tab/>
        <w:t>(1,200)</w:t>
      </w:r>
    </w:p>
    <w:p w:rsidR="00AF6CCA" w:rsidRDefault="00AF6CCA" w:rsidP="00AF6CCA">
      <w:pPr>
        <w:pStyle w:val="aBaocaoTC"/>
        <w:pBdr>
          <w:top w:val="single" w:sz="4" w:space="1" w:color="auto"/>
          <w:left w:val="single" w:sz="4" w:space="4" w:color="auto"/>
          <w:bottom w:val="single" w:sz="4" w:space="1" w:color="auto"/>
          <w:right w:val="single" w:sz="4" w:space="4" w:color="auto"/>
        </w:pBdr>
      </w:pPr>
      <w:r>
        <w:t>Hoạt động tài chính:</w:t>
      </w:r>
    </w:p>
    <w:p w:rsidR="00AF6CCA" w:rsidRDefault="00AF6CCA" w:rsidP="00AF6CCA">
      <w:pPr>
        <w:pStyle w:val="aBaocaoTC"/>
        <w:pBdr>
          <w:top w:val="single" w:sz="4" w:space="1" w:color="auto"/>
          <w:left w:val="single" w:sz="4" w:space="4" w:color="auto"/>
          <w:bottom w:val="single" w:sz="4" w:space="1" w:color="auto"/>
          <w:right w:val="single" w:sz="4" w:space="4" w:color="auto"/>
        </w:pBdr>
        <w:spacing w:after="0"/>
      </w:pPr>
      <w:r>
        <w:tab/>
        <w:t>Phát hành cổ phiếu (9)</w:t>
      </w:r>
      <w:r>
        <w:tab/>
        <w:t>450</w:t>
      </w:r>
    </w:p>
    <w:p w:rsidR="00AF6CCA" w:rsidRDefault="00AF6CCA" w:rsidP="00AF6CCA">
      <w:pPr>
        <w:pStyle w:val="aBaocaoTC"/>
        <w:pBdr>
          <w:top w:val="single" w:sz="4" w:space="1" w:color="auto"/>
          <w:left w:val="single" w:sz="4" w:space="4" w:color="auto"/>
          <w:bottom w:val="single" w:sz="4" w:space="1" w:color="auto"/>
          <w:right w:val="single" w:sz="4" w:space="4" w:color="auto"/>
        </w:pBdr>
        <w:rPr>
          <w:u w:val="single"/>
        </w:rPr>
      </w:pPr>
      <w:r>
        <w:tab/>
        <w:t>Trả nợ vay dài hạn (8)</w:t>
      </w:r>
      <w:r>
        <w:tab/>
      </w:r>
      <w:r w:rsidRPr="00C7074E">
        <w:rPr>
          <w:u w:val="single"/>
        </w:rPr>
        <w:t>(200)</w:t>
      </w:r>
    </w:p>
    <w:p w:rsidR="00AF6CCA" w:rsidRDefault="00AF6CCA" w:rsidP="00AF6CCA">
      <w:pPr>
        <w:pStyle w:val="aBaocaoTC"/>
        <w:pBdr>
          <w:top w:val="single" w:sz="4" w:space="1" w:color="auto"/>
          <w:left w:val="single" w:sz="4" w:space="4" w:color="auto"/>
          <w:bottom w:val="single" w:sz="4" w:space="1" w:color="auto"/>
          <w:right w:val="single" w:sz="4" w:space="4" w:color="auto"/>
        </w:pBdr>
      </w:pPr>
      <w:r>
        <w:t>Dòng tiền ròng từ hoạt động tài chính</w:t>
      </w:r>
      <w:r>
        <w:tab/>
      </w:r>
      <w:r>
        <w:tab/>
      </w:r>
      <w:r w:rsidRPr="00C7074E">
        <w:rPr>
          <w:u w:val="single"/>
        </w:rPr>
        <w:t xml:space="preserve">  250</w:t>
      </w:r>
    </w:p>
    <w:p w:rsidR="00AF6CCA" w:rsidRDefault="00AF6CCA" w:rsidP="00AF6CCA">
      <w:pPr>
        <w:pStyle w:val="aBaocaoTC"/>
        <w:pBdr>
          <w:top w:val="single" w:sz="4" w:space="1" w:color="auto"/>
          <w:left w:val="single" w:sz="4" w:space="4" w:color="auto"/>
          <w:bottom w:val="single" w:sz="4" w:space="1" w:color="auto"/>
          <w:right w:val="single" w:sz="4" w:space="4" w:color="auto"/>
        </w:pBdr>
      </w:pPr>
      <w:r>
        <w:t>Dòng tiền ròng của doanh nghiệp (tăng/giảm trong tài khoản tiền)</w:t>
      </w:r>
      <w:r>
        <w:tab/>
      </w:r>
      <w:r>
        <w:tab/>
        <w:t>1,130</w:t>
      </w:r>
    </w:p>
    <w:p w:rsidR="00AF6CCA" w:rsidRDefault="00AF6CCA" w:rsidP="00AF6CCA">
      <w:pPr>
        <w:pStyle w:val="aBaocaoTC"/>
        <w:pBdr>
          <w:top w:val="single" w:sz="4" w:space="1" w:color="auto"/>
          <w:left w:val="single" w:sz="4" w:space="4" w:color="auto"/>
          <w:bottom w:val="single" w:sz="4" w:space="1" w:color="auto"/>
          <w:right w:val="single" w:sz="4" w:space="4" w:color="auto"/>
        </w:pBdr>
      </w:pPr>
      <w:r>
        <w:t>Số dư đầu kỳ của tài khoản Tiền mặt</w:t>
      </w:r>
      <w:r>
        <w:tab/>
      </w:r>
      <w:r>
        <w:tab/>
      </w:r>
      <w:r w:rsidRPr="00C7074E">
        <w:rPr>
          <w:u w:val="single"/>
        </w:rPr>
        <w:t xml:space="preserve">  300</w:t>
      </w:r>
      <w:r>
        <w:t xml:space="preserve"> </w:t>
      </w:r>
    </w:p>
    <w:p w:rsidR="00AF6CCA" w:rsidRPr="00C7074E" w:rsidRDefault="00AF6CCA" w:rsidP="00AF6CCA">
      <w:pPr>
        <w:pStyle w:val="aBaocaoTC"/>
        <w:pBdr>
          <w:top w:val="single" w:sz="4" w:space="1" w:color="auto"/>
          <w:left w:val="single" w:sz="4" w:space="4" w:color="auto"/>
          <w:bottom w:val="single" w:sz="4" w:space="1" w:color="auto"/>
          <w:right w:val="single" w:sz="4" w:space="4" w:color="auto"/>
        </w:pBdr>
      </w:pPr>
      <w:r>
        <w:t>Số dư cuối kỳ của tài khoản Tiền mặt</w:t>
      </w:r>
      <w:r>
        <w:tab/>
      </w:r>
      <w:r>
        <w:tab/>
        <w:t xml:space="preserve">1,430          </w:t>
      </w:r>
      <w:r>
        <w:rPr>
          <w:u w:val="single"/>
        </w:rPr>
        <w:t xml:space="preserve">       </w:t>
      </w:r>
    </w:p>
    <w:p w:rsidR="00AF6CCA" w:rsidRDefault="00AF6CCA" w:rsidP="00AF6CCA">
      <w:pPr>
        <w:pStyle w:val="aNoiDung0"/>
      </w:pPr>
      <w:r>
        <w:t>Lập Báo cáo ngân lưu với các nghiệp vụ kinh tế sau:</w:t>
      </w:r>
    </w:p>
    <w:p w:rsidR="00AF6CCA" w:rsidRDefault="00AF6CCA" w:rsidP="00AF6CCA">
      <w:pPr>
        <w:pStyle w:val="aCauHoi"/>
      </w:pPr>
      <w:r>
        <w:t>1.</w:t>
      </w:r>
      <w:r>
        <w:tab/>
        <w:t>Vay ngân hàng $10,000</w:t>
      </w:r>
      <w:r>
        <w:tab/>
      </w:r>
      <w:r>
        <w:tab/>
      </w:r>
      <w:r>
        <w:tab/>
      </w:r>
      <w:r>
        <w:tab/>
        <w:t>2. Mua hàng tồn kho $3,800</w:t>
      </w:r>
    </w:p>
    <w:p w:rsidR="00AF6CCA" w:rsidRDefault="00AF6CCA" w:rsidP="00AF6CCA">
      <w:pPr>
        <w:pStyle w:val="aCauHoi"/>
      </w:pPr>
      <w:r>
        <w:t>3.</w:t>
      </w:r>
      <w:r>
        <w:tab/>
        <w:t>Bán hàng tồn kho giá vốn $3,200, thu về $7,100 tiền mặt</w:t>
      </w:r>
      <w:r>
        <w:tab/>
      </w:r>
      <w:r>
        <w:tab/>
        <w:t>4. Trả lương nhân viên $1,700</w:t>
      </w:r>
    </w:p>
    <w:p w:rsidR="00AF6CCA" w:rsidRDefault="00AF6CCA" w:rsidP="00AF6CCA">
      <w:pPr>
        <w:pStyle w:val="aCauHoi"/>
      </w:pPr>
      <w:r>
        <w:t>5.</w:t>
      </w:r>
      <w:r>
        <w:tab/>
        <w:t>Mua máy móc thiết bị $5,700</w:t>
      </w:r>
      <w:r>
        <w:tab/>
      </w:r>
      <w:r>
        <w:tab/>
      </w:r>
      <w:r>
        <w:tab/>
        <w:t>6. Trả các chi phí hoạt động khác $1,100.</w:t>
      </w:r>
    </w:p>
    <w:p w:rsidR="00772410" w:rsidRPr="00772410" w:rsidRDefault="00772410" w:rsidP="00772410">
      <w:pPr>
        <w:pStyle w:val="a11"/>
        <w:jc w:val="center"/>
        <w:rPr>
          <w:sz w:val="32"/>
          <w:szCs w:val="32"/>
        </w:rPr>
      </w:pPr>
      <w:r w:rsidRPr="00772410">
        <w:rPr>
          <w:sz w:val="32"/>
          <w:szCs w:val="32"/>
        </w:rPr>
        <w:lastRenderedPageBreak/>
        <w:t>Sáu bước để xây dựng Báo cáo ngân lưu</w:t>
      </w:r>
    </w:p>
    <w:p w:rsidR="00772410" w:rsidRDefault="00772410" w:rsidP="00772410">
      <w:pPr>
        <w:pStyle w:val="aNoiDung0"/>
        <w:spacing w:line="312" w:lineRule="auto"/>
      </w:pPr>
      <w:r>
        <w:t>Từ thông tin của bảng cân đối và báo cáo thu nhập, ta có thể xây dựng Báo cáo ngân lưu theo sáu bước như sau:</w:t>
      </w:r>
    </w:p>
    <w:p w:rsidR="00772410" w:rsidRDefault="00772410" w:rsidP="00772410">
      <w:pPr>
        <w:pStyle w:val="aStep"/>
        <w:spacing w:line="312" w:lineRule="auto"/>
      </w:pPr>
      <w:r>
        <w:t>Bước 1.</w:t>
      </w:r>
      <w:r>
        <w:tab/>
        <w:t>Tìm ra sự thay đổi của tồn quỹ tiền mặt trong kỳ. Báo cáo ngân lưu dùng để giải thích sự thay đổi của tồn quỹ tiền mặt (giá trị tiền mặt của doanh nghiệp đầu kỳ và cuối kỳ).</w:t>
      </w:r>
    </w:p>
    <w:p w:rsidR="00772410" w:rsidRDefault="00772410" w:rsidP="00772410">
      <w:pPr>
        <w:pStyle w:val="aStep"/>
        <w:spacing w:line="312" w:lineRule="auto"/>
      </w:pPr>
      <w:r>
        <w:t>Bước 2.</w:t>
      </w:r>
      <w:r>
        <w:tab/>
        <w:t>Chuyển đổi báo cáo thu nhập từ kế toán phát sinh sang kế toán tiền mặt. Phần này được thực hiện bằng 3 bước.</w:t>
      </w:r>
    </w:p>
    <w:p w:rsidR="00772410" w:rsidRDefault="00772410" w:rsidP="00772410">
      <w:pPr>
        <w:pStyle w:val="aStepvo2"/>
        <w:spacing w:line="312" w:lineRule="auto"/>
      </w:pPr>
      <w:r>
        <w:t>1.</w:t>
      </w:r>
      <w:r>
        <w:tab/>
        <w:t>Loại bỏ các chi phí không bằng tiền trong báo cáo thu nhập (chẳng hạn như chi phí khấu hao).</w:t>
      </w:r>
    </w:p>
    <w:p w:rsidR="00772410" w:rsidRDefault="00772410" w:rsidP="00772410">
      <w:pPr>
        <w:pStyle w:val="aStepvo2"/>
        <w:spacing w:line="312" w:lineRule="auto"/>
      </w:pPr>
      <w:r>
        <w:t>2.</w:t>
      </w:r>
      <w:r>
        <w:tab/>
        <w:t>Loại bỏ trong báo cáo thu nhập những hoạt động không phải là hoạt động kinh doanh (chẳng hạn như lãi/lỗ do việc bán TSCĐ).</w:t>
      </w:r>
    </w:p>
    <w:p w:rsidR="00772410" w:rsidRDefault="00772410" w:rsidP="00772410">
      <w:pPr>
        <w:pStyle w:val="aStepvo2"/>
        <w:spacing w:line="312" w:lineRule="auto"/>
      </w:pPr>
      <w:r>
        <w:t>3.</w:t>
      </w:r>
      <w:r>
        <w:tab/>
        <w:t>Xác định những tài khoản trong phần tài sản ngắn hạn, nợ ngắn hạn có liên quan đến các tài khoản trong báo cáo thu nhập, sau đó, điều chỉnh những thông tin trên báo cáo thu nhập cho phù hợp với sự thay đổi của tài sàn ngắn hạn, nợ ngắn hạn này. Cho ví dụ, Doanh thu sẽ được điều chỉnh dựa theo số dư đầu kỳ và cuối kỳ của Khoản phải thu để xác định doanh thu bằng tiền của doanh nghiệp trong kỳ. Dòng tiền nhận được là dòng tiền trong hoạt động kinh doanh.</w:t>
      </w:r>
    </w:p>
    <w:p w:rsidR="00772410" w:rsidRDefault="00772410" w:rsidP="00772410">
      <w:pPr>
        <w:pStyle w:val="aStep"/>
        <w:spacing w:line="312" w:lineRule="auto"/>
      </w:pPr>
      <w:r>
        <w:t>Bước 3.</w:t>
      </w:r>
      <w:r>
        <w:tab/>
        <w:t>Phân tích tài sản dài hạn để xác định dòng tiền trong hoạt động đầu tư. Những thay đổi trong tài sản dài hạn sẽ cho thấy được lượng tiền ra hay vào của doanh nghiệp.</w:t>
      </w:r>
    </w:p>
    <w:p w:rsidR="00772410" w:rsidRDefault="00772410" w:rsidP="00772410">
      <w:pPr>
        <w:pStyle w:val="aStep"/>
        <w:spacing w:line="312" w:lineRule="auto"/>
      </w:pPr>
      <w:r>
        <w:t>Bước 4.</w:t>
      </w:r>
      <w:r>
        <w:tab/>
        <w:t>Phân tích nợ dài hạn và vốn chủ sở hữu để xác định dòng tiền trong hoạt động tài chính. Các nghiệp vụ trong phần này có thể là vay nợ, phát hành hay mua lại cổ phiếu hoặc trả cổ tức.</w:t>
      </w:r>
    </w:p>
    <w:p w:rsidR="00772410" w:rsidRDefault="00772410" w:rsidP="00772410">
      <w:pPr>
        <w:pStyle w:val="aStep"/>
        <w:spacing w:line="312" w:lineRule="auto"/>
      </w:pPr>
      <w:r>
        <w:t>Bước 5.</w:t>
      </w:r>
      <w:r>
        <w:tab/>
        <w:t>Chuẩn bị Báo cáo ngân lưu bằng cách phân loại các dòng tiền vào, dòng tiền ra ứng với mỗi hoạt động: kinh doanh, đầu tư và tài chính và tính dòng tiền cho mỗi hoạt động. Tổng ba dòng ngân lưu sẽ cho ngân lưu ròng. Lấy dòng ngân lưu ròng cộng với số dư đầu kỳ của Tiền mặt sẽ cho số dư cuối kỳ của Tiền mặt.</w:t>
      </w:r>
    </w:p>
    <w:p w:rsidR="00772410" w:rsidRDefault="00772410" w:rsidP="00772410">
      <w:pPr>
        <w:pStyle w:val="aStep"/>
        <w:spacing w:line="312" w:lineRule="auto"/>
      </w:pPr>
      <w:r>
        <w:t>Bước 6.</w:t>
      </w:r>
      <w:r>
        <w:tab/>
        <w:t>Ghi nhận các nghiệp vụ thuộc hoạt động đầu tư hay tài chính không liên quan đến tiền vào ghi chú trong Báo cáo ngân lưu. Chẳng hạn như nghiệp vụ mua đất bằng cách trao đổi cổ phiếu của doanh nghiệp.</w:t>
      </w:r>
    </w:p>
    <w:p w:rsidR="00772410" w:rsidRDefault="00772410">
      <w:pPr>
        <w:rPr>
          <w:rFonts w:ascii="Times New Roman" w:hAnsi="Times New Roman" w:cs="JansonText-Roman"/>
          <w:color w:val="000000"/>
          <w:sz w:val="26"/>
          <w:szCs w:val="18"/>
        </w:rPr>
      </w:pPr>
      <w:r>
        <w:br w:type="page"/>
      </w:r>
    </w:p>
    <w:tbl>
      <w:tblPr>
        <w:tblStyle w:val="TableGrid"/>
        <w:tblW w:w="99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1"/>
        <w:gridCol w:w="446"/>
        <w:gridCol w:w="3952"/>
        <w:gridCol w:w="413"/>
        <w:gridCol w:w="2246"/>
      </w:tblGrid>
      <w:tr w:rsidR="00772410" w:rsidRPr="00484BCB" w:rsidTr="00772410">
        <w:trPr>
          <w:jc w:val="center"/>
        </w:trPr>
        <w:tc>
          <w:tcPr>
            <w:tcW w:w="2941" w:type="dxa"/>
            <w:tcBorders>
              <w:top w:val="single" w:sz="4" w:space="0" w:color="auto"/>
              <w:left w:val="single" w:sz="4" w:space="0" w:color="auto"/>
            </w:tcBorders>
          </w:tcPr>
          <w:p w:rsidR="00772410" w:rsidRPr="00484BCB" w:rsidRDefault="00772410" w:rsidP="00DC7B6E">
            <w:pPr>
              <w:pStyle w:val="aNoiDung0"/>
              <w:ind w:firstLine="0"/>
              <w:rPr>
                <w:sz w:val="24"/>
                <w:szCs w:val="24"/>
              </w:rPr>
            </w:pPr>
            <w:r w:rsidRPr="00484BCB">
              <w:rPr>
                <w:sz w:val="24"/>
                <w:szCs w:val="24"/>
              </w:rPr>
              <w:lastRenderedPageBreak/>
              <w:t>Kế toán thực tế phát sinh</w:t>
            </w:r>
          </w:p>
        </w:tc>
        <w:tc>
          <w:tcPr>
            <w:tcW w:w="446" w:type="dxa"/>
            <w:tcBorders>
              <w:top w:val="single" w:sz="4" w:space="0" w:color="auto"/>
            </w:tcBorders>
          </w:tcPr>
          <w:p w:rsidR="00772410" w:rsidRPr="00484BCB" w:rsidRDefault="00772410" w:rsidP="00DC7B6E">
            <w:pPr>
              <w:pStyle w:val="aNoiDung0"/>
              <w:ind w:firstLine="0"/>
              <w:rPr>
                <w:sz w:val="24"/>
                <w:szCs w:val="24"/>
              </w:rPr>
            </w:pPr>
            <w:r w:rsidRPr="00484BCB">
              <w:rPr>
                <w:rFonts w:cs="Times New Roman"/>
                <w:sz w:val="24"/>
                <w:szCs w:val="24"/>
              </w:rPr>
              <w:t>±</w:t>
            </w:r>
          </w:p>
        </w:tc>
        <w:tc>
          <w:tcPr>
            <w:tcW w:w="3952" w:type="dxa"/>
            <w:tcBorders>
              <w:top w:val="single" w:sz="4" w:space="0" w:color="auto"/>
            </w:tcBorders>
          </w:tcPr>
          <w:p w:rsidR="00772410" w:rsidRPr="00484BCB" w:rsidRDefault="00772410" w:rsidP="00DC7B6E">
            <w:pPr>
              <w:pStyle w:val="aNoiDung0"/>
              <w:ind w:firstLine="0"/>
              <w:rPr>
                <w:sz w:val="24"/>
                <w:szCs w:val="24"/>
              </w:rPr>
            </w:pPr>
            <w:r w:rsidRPr="00484BCB">
              <w:rPr>
                <w:sz w:val="24"/>
                <w:szCs w:val="24"/>
              </w:rPr>
              <w:t>Điều chỉnh</w:t>
            </w:r>
          </w:p>
        </w:tc>
        <w:tc>
          <w:tcPr>
            <w:tcW w:w="413" w:type="dxa"/>
            <w:tcBorders>
              <w:top w:val="single" w:sz="4" w:space="0" w:color="auto"/>
            </w:tcBorders>
          </w:tcPr>
          <w:p w:rsidR="00772410" w:rsidRPr="00484BCB" w:rsidRDefault="00772410" w:rsidP="00DC7B6E">
            <w:pPr>
              <w:pStyle w:val="aNoiDung0"/>
              <w:ind w:firstLine="0"/>
              <w:rPr>
                <w:sz w:val="24"/>
                <w:szCs w:val="24"/>
              </w:rPr>
            </w:pPr>
            <w:r w:rsidRPr="00484BCB">
              <w:rPr>
                <w:sz w:val="24"/>
                <w:szCs w:val="24"/>
              </w:rPr>
              <w:t>=</w:t>
            </w:r>
          </w:p>
        </w:tc>
        <w:tc>
          <w:tcPr>
            <w:tcW w:w="2246" w:type="dxa"/>
            <w:tcBorders>
              <w:top w:val="single" w:sz="4" w:space="0" w:color="auto"/>
              <w:right w:val="single" w:sz="4" w:space="0" w:color="auto"/>
            </w:tcBorders>
          </w:tcPr>
          <w:p w:rsidR="00772410" w:rsidRPr="00484BCB" w:rsidRDefault="00772410" w:rsidP="00DC7B6E">
            <w:pPr>
              <w:pStyle w:val="aNoiDung0"/>
              <w:ind w:firstLine="0"/>
              <w:rPr>
                <w:sz w:val="24"/>
                <w:szCs w:val="24"/>
              </w:rPr>
            </w:pPr>
            <w:r w:rsidRPr="00484BCB">
              <w:rPr>
                <w:sz w:val="24"/>
                <w:szCs w:val="24"/>
              </w:rPr>
              <w:t>Kế toán tiền mặt</w:t>
            </w:r>
          </w:p>
        </w:tc>
      </w:tr>
      <w:tr w:rsidR="00772410" w:rsidRPr="00484BCB" w:rsidTr="00772410">
        <w:trPr>
          <w:jc w:val="center"/>
        </w:trPr>
        <w:tc>
          <w:tcPr>
            <w:tcW w:w="2941" w:type="dxa"/>
            <w:tcBorders>
              <w:left w:val="single" w:sz="4" w:space="0" w:color="auto"/>
            </w:tcBorders>
          </w:tcPr>
          <w:p w:rsidR="00772410" w:rsidRPr="00484BCB" w:rsidRDefault="00772410" w:rsidP="00DC7B6E">
            <w:pPr>
              <w:pStyle w:val="aNoiDung0"/>
              <w:ind w:firstLine="0"/>
              <w:rPr>
                <w:sz w:val="24"/>
                <w:szCs w:val="24"/>
              </w:rPr>
            </w:pPr>
            <w:r w:rsidRPr="00484BCB">
              <w:rPr>
                <w:sz w:val="24"/>
                <w:szCs w:val="24"/>
              </w:rPr>
              <w:t>Doanh thu thuần</w:t>
            </w:r>
          </w:p>
        </w:tc>
        <w:tc>
          <w:tcPr>
            <w:tcW w:w="446" w:type="dxa"/>
          </w:tcPr>
          <w:p w:rsidR="00772410" w:rsidRPr="00484BCB" w:rsidRDefault="00772410" w:rsidP="00DC7B6E">
            <w:pPr>
              <w:pStyle w:val="aNoiDung0"/>
              <w:ind w:firstLine="0"/>
              <w:rPr>
                <w:sz w:val="24"/>
                <w:szCs w:val="24"/>
              </w:rPr>
            </w:pPr>
            <w:r w:rsidRPr="00484BCB">
              <w:rPr>
                <w:sz w:val="24"/>
                <w:szCs w:val="24"/>
              </w:rPr>
              <w:t>+</w:t>
            </w:r>
          </w:p>
        </w:tc>
        <w:tc>
          <w:tcPr>
            <w:tcW w:w="3952" w:type="dxa"/>
          </w:tcPr>
          <w:p w:rsidR="00772410" w:rsidRPr="00484BCB" w:rsidRDefault="00772410" w:rsidP="00DC7B6E">
            <w:pPr>
              <w:pStyle w:val="aNoiDung0"/>
              <w:ind w:firstLine="0"/>
              <w:rPr>
                <w:sz w:val="24"/>
                <w:szCs w:val="24"/>
              </w:rPr>
            </w:pPr>
            <w:r w:rsidRPr="00484BCB">
              <w:rPr>
                <w:sz w:val="24"/>
                <w:szCs w:val="24"/>
              </w:rPr>
              <w:t>Số dư đầu kỳ Khoản phải thu</w:t>
            </w:r>
          </w:p>
        </w:tc>
        <w:tc>
          <w:tcPr>
            <w:tcW w:w="413" w:type="dxa"/>
            <w:vMerge w:val="restart"/>
            <w:vAlign w:val="center"/>
          </w:tcPr>
          <w:p w:rsidR="00772410" w:rsidRPr="00484BCB" w:rsidRDefault="00772410" w:rsidP="00DC7B6E">
            <w:pPr>
              <w:pStyle w:val="aNoiDung0"/>
              <w:ind w:firstLine="0"/>
              <w:jc w:val="center"/>
              <w:rPr>
                <w:sz w:val="24"/>
                <w:szCs w:val="24"/>
              </w:rPr>
            </w:pPr>
            <w:r w:rsidRPr="00484BCB">
              <w:rPr>
                <w:sz w:val="24"/>
                <w:szCs w:val="24"/>
              </w:rPr>
              <w:t>=</w:t>
            </w:r>
          </w:p>
        </w:tc>
        <w:tc>
          <w:tcPr>
            <w:tcW w:w="2246" w:type="dxa"/>
            <w:vMerge w:val="restart"/>
            <w:tcBorders>
              <w:right w:val="single" w:sz="4" w:space="0" w:color="auto"/>
            </w:tcBorders>
          </w:tcPr>
          <w:p w:rsidR="00772410" w:rsidRPr="00484BCB" w:rsidRDefault="00772410" w:rsidP="00DC7B6E">
            <w:pPr>
              <w:pStyle w:val="aNoiDung0"/>
              <w:ind w:firstLine="0"/>
              <w:rPr>
                <w:sz w:val="24"/>
                <w:szCs w:val="24"/>
              </w:rPr>
            </w:pPr>
            <w:r w:rsidRPr="00484BCB">
              <w:rPr>
                <w:sz w:val="24"/>
                <w:szCs w:val="24"/>
              </w:rPr>
              <w:t>Tiền nhận được từ khách hàng</w:t>
            </w:r>
          </w:p>
        </w:tc>
      </w:tr>
      <w:tr w:rsidR="00772410" w:rsidRPr="00484BCB" w:rsidTr="00772410">
        <w:trPr>
          <w:jc w:val="center"/>
        </w:trPr>
        <w:tc>
          <w:tcPr>
            <w:tcW w:w="2941" w:type="dxa"/>
            <w:tcBorders>
              <w:left w:val="single" w:sz="4" w:space="0" w:color="auto"/>
            </w:tcBorders>
          </w:tcPr>
          <w:p w:rsidR="00772410" w:rsidRPr="00484BCB" w:rsidRDefault="00772410" w:rsidP="00DC7B6E">
            <w:pPr>
              <w:pStyle w:val="aNoiDung0"/>
              <w:ind w:firstLine="0"/>
              <w:rPr>
                <w:sz w:val="24"/>
                <w:szCs w:val="24"/>
              </w:rPr>
            </w:pPr>
          </w:p>
        </w:tc>
        <w:tc>
          <w:tcPr>
            <w:tcW w:w="446" w:type="dxa"/>
          </w:tcPr>
          <w:p w:rsidR="00772410" w:rsidRPr="00484BCB" w:rsidRDefault="00772410" w:rsidP="00DC7B6E">
            <w:pPr>
              <w:pStyle w:val="aNoiDung0"/>
              <w:ind w:firstLine="0"/>
              <w:rPr>
                <w:sz w:val="24"/>
                <w:szCs w:val="24"/>
              </w:rPr>
            </w:pPr>
            <w:r w:rsidRPr="00484BCB">
              <w:rPr>
                <w:position w:val="-4"/>
                <w:sz w:val="24"/>
                <w:szCs w:val="24"/>
              </w:rPr>
              <w:object w:dxaOrig="220" w:dyaOrig="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8.15pt" o:ole="">
                  <v:imagedata r:id="rId8" o:title=""/>
                </v:shape>
                <o:OLEObject Type="Embed" ProgID="Equation.DSMT4" ShapeID="_x0000_i1025" DrawAspect="Content" ObjectID="_1408777576" r:id="rId9"/>
              </w:object>
            </w:r>
          </w:p>
        </w:tc>
        <w:tc>
          <w:tcPr>
            <w:tcW w:w="3952" w:type="dxa"/>
          </w:tcPr>
          <w:p w:rsidR="00772410" w:rsidRPr="00484BCB" w:rsidRDefault="00772410" w:rsidP="00DC7B6E">
            <w:pPr>
              <w:pStyle w:val="aNoiDung0"/>
              <w:ind w:firstLine="0"/>
              <w:rPr>
                <w:sz w:val="24"/>
                <w:szCs w:val="24"/>
              </w:rPr>
            </w:pPr>
            <w:r w:rsidRPr="00484BCB">
              <w:rPr>
                <w:sz w:val="24"/>
                <w:szCs w:val="24"/>
              </w:rPr>
              <w:t>Số dư cuối kỳ Khoản phải thu</w:t>
            </w:r>
          </w:p>
        </w:tc>
        <w:tc>
          <w:tcPr>
            <w:tcW w:w="413" w:type="dxa"/>
            <w:vMerge/>
          </w:tcPr>
          <w:p w:rsidR="00772410" w:rsidRPr="00484BCB" w:rsidRDefault="00772410" w:rsidP="00DC7B6E">
            <w:pPr>
              <w:pStyle w:val="aNoiDung0"/>
              <w:ind w:firstLine="0"/>
              <w:rPr>
                <w:sz w:val="24"/>
                <w:szCs w:val="24"/>
              </w:rPr>
            </w:pPr>
          </w:p>
        </w:tc>
        <w:tc>
          <w:tcPr>
            <w:tcW w:w="2246" w:type="dxa"/>
            <w:vMerge/>
            <w:tcBorders>
              <w:right w:val="single" w:sz="4" w:space="0" w:color="auto"/>
            </w:tcBorders>
          </w:tcPr>
          <w:p w:rsidR="00772410" w:rsidRPr="00484BCB" w:rsidRDefault="00772410" w:rsidP="00DC7B6E">
            <w:pPr>
              <w:pStyle w:val="aNoiDung0"/>
              <w:ind w:firstLine="0"/>
              <w:rPr>
                <w:sz w:val="24"/>
                <w:szCs w:val="24"/>
              </w:rPr>
            </w:pPr>
          </w:p>
        </w:tc>
      </w:tr>
      <w:tr w:rsidR="00772410" w:rsidRPr="00484BCB" w:rsidTr="00772410">
        <w:trPr>
          <w:jc w:val="center"/>
        </w:trPr>
        <w:tc>
          <w:tcPr>
            <w:tcW w:w="2941" w:type="dxa"/>
            <w:tcBorders>
              <w:left w:val="single" w:sz="4" w:space="0" w:color="auto"/>
            </w:tcBorders>
          </w:tcPr>
          <w:p w:rsidR="00772410" w:rsidRPr="00484BCB" w:rsidRDefault="00772410" w:rsidP="00DC7B6E">
            <w:pPr>
              <w:pStyle w:val="aNoiDung0"/>
              <w:ind w:firstLine="0"/>
              <w:rPr>
                <w:sz w:val="24"/>
                <w:szCs w:val="24"/>
              </w:rPr>
            </w:pPr>
            <w:r w:rsidRPr="00484BCB">
              <w:rPr>
                <w:sz w:val="24"/>
                <w:szCs w:val="24"/>
              </w:rPr>
              <w:t>Doanh thu khác (ví dụ như lãi vay)</w:t>
            </w:r>
          </w:p>
        </w:tc>
        <w:tc>
          <w:tcPr>
            <w:tcW w:w="446" w:type="dxa"/>
          </w:tcPr>
          <w:p w:rsidR="00772410" w:rsidRPr="00484BCB" w:rsidRDefault="00772410" w:rsidP="00DC7B6E">
            <w:pPr>
              <w:pStyle w:val="aNoiDung0"/>
              <w:ind w:firstLine="0"/>
              <w:rPr>
                <w:sz w:val="24"/>
                <w:szCs w:val="24"/>
              </w:rPr>
            </w:pPr>
          </w:p>
        </w:tc>
        <w:tc>
          <w:tcPr>
            <w:tcW w:w="3952" w:type="dxa"/>
          </w:tcPr>
          <w:p w:rsidR="00772410" w:rsidRPr="00484BCB" w:rsidRDefault="00772410" w:rsidP="00DC7B6E">
            <w:pPr>
              <w:pStyle w:val="aNoiDung0"/>
              <w:ind w:firstLine="0"/>
              <w:rPr>
                <w:sz w:val="24"/>
                <w:szCs w:val="24"/>
              </w:rPr>
            </w:pPr>
          </w:p>
        </w:tc>
        <w:tc>
          <w:tcPr>
            <w:tcW w:w="413" w:type="dxa"/>
          </w:tcPr>
          <w:p w:rsidR="00772410" w:rsidRPr="00484BCB" w:rsidRDefault="00772410" w:rsidP="00DC7B6E">
            <w:pPr>
              <w:pStyle w:val="aNoiDung0"/>
              <w:ind w:firstLine="0"/>
              <w:rPr>
                <w:sz w:val="24"/>
                <w:szCs w:val="24"/>
              </w:rPr>
            </w:pPr>
          </w:p>
        </w:tc>
        <w:tc>
          <w:tcPr>
            <w:tcW w:w="2246" w:type="dxa"/>
            <w:tcBorders>
              <w:right w:val="single" w:sz="4" w:space="0" w:color="auto"/>
            </w:tcBorders>
          </w:tcPr>
          <w:p w:rsidR="00772410" w:rsidRPr="00484BCB" w:rsidRDefault="00772410" w:rsidP="00DC7B6E">
            <w:pPr>
              <w:pStyle w:val="aNoiDung0"/>
              <w:ind w:firstLine="0"/>
              <w:rPr>
                <w:sz w:val="24"/>
                <w:szCs w:val="24"/>
              </w:rPr>
            </w:pPr>
          </w:p>
        </w:tc>
      </w:tr>
      <w:tr w:rsidR="00772410" w:rsidRPr="00484BCB" w:rsidTr="00772410">
        <w:trPr>
          <w:jc w:val="center"/>
        </w:trPr>
        <w:tc>
          <w:tcPr>
            <w:tcW w:w="2941" w:type="dxa"/>
            <w:tcBorders>
              <w:left w:val="single" w:sz="4" w:space="0" w:color="auto"/>
            </w:tcBorders>
          </w:tcPr>
          <w:p w:rsidR="00772410" w:rsidRPr="00484BCB" w:rsidRDefault="00772410" w:rsidP="00DC7B6E">
            <w:pPr>
              <w:pStyle w:val="aNoiDung0"/>
              <w:ind w:firstLine="0"/>
              <w:rPr>
                <w:sz w:val="24"/>
                <w:szCs w:val="24"/>
              </w:rPr>
            </w:pPr>
            <w:r w:rsidRPr="00484BCB">
              <w:rPr>
                <w:sz w:val="24"/>
                <w:szCs w:val="24"/>
              </w:rPr>
              <w:t>Thu lãi cho vay</w:t>
            </w:r>
          </w:p>
        </w:tc>
        <w:tc>
          <w:tcPr>
            <w:tcW w:w="446" w:type="dxa"/>
          </w:tcPr>
          <w:p w:rsidR="00772410" w:rsidRPr="00484BCB" w:rsidRDefault="00772410" w:rsidP="00DC7B6E">
            <w:pPr>
              <w:pStyle w:val="aNoiDung0"/>
              <w:ind w:firstLine="0"/>
              <w:rPr>
                <w:sz w:val="24"/>
                <w:szCs w:val="24"/>
              </w:rPr>
            </w:pPr>
            <w:r w:rsidRPr="00484BCB">
              <w:rPr>
                <w:sz w:val="24"/>
                <w:szCs w:val="24"/>
              </w:rPr>
              <w:t>+</w:t>
            </w:r>
          </w:p>
        </w:tc>
        <w:tc>
          <w:tcPr>
            <w:tcW w:w="3952" w:type="dxa"/>
          </w:tcPr>
          <w:p w:rsidR="00772410" w:rsidRPr="00484BCB" w:rsidRDefault="00772410" w:rsidP="00DC7B6E">
            <w:pPr>
              <w:pStyle w:val="aNoiDung0"/>
              <w:ind w:firstLine="0"/>
              <w:rPr>
                <w:sz w:val="24"/>
                <w:szCs w:val="24"/>
              </w:rPr>
            </w:pPr>
            <w:r w:rsidRPr="00484BCB">
              <w:rPr>
                <w:sz w:val="24"/>
                <w:szCs w:val="24"/>
              </w:rPr>
              <w:t>Số dư đầu kỳ lãi vay phải thu</w:t>
            </w:r>
          </w:p>
        </w:tc>
        <w:tc>
          <w:tcPr>
            <w:tcW w:w="413" w:type="dxa"/>
            <w:vMerge w:val="restart"/>
            <w:vAlign w:val="center"/>
          </w:tcPr>
          <w:p w:rsidR="00772410" w:rsidRPr="00484BCB" w:rsidRDefault="00772410" w:rsidP="00DC7B6E">
            <w:pPr>
              <w:pStyle w:val="aNoiDung0"/>
              <w:ind w:firstLine="0"/>
              <w:jc w:val="center"/>
              <w:rPr>
                <w:sz w:val="24"/>
                <w:szCs w:val="24"/>
              </w:rPr>
            </w:pPr>
            <w:r w:rsidRPr="00484BCB">
              <w:rPr>
                <w:sz w:val="24"/>
                <w:szCs w:val="24"/>
              </w:rPr>
              <w:t>=</w:t>
            </w:r>
          </w:p>
        </w:tc>
        <w:tc>
          <w:tcPr>
            <w:tcW w:w="2246" w:type="dxa"/>
            <w:vMerge w:val="restart"/>
            <w:tcBorders>
              <w:right w:val="single" w:sz="4" w:space="0" w:color="auto"/>
            </w:tcBorders>
          </w:tcPr>
          <w:p w:rsidR="00772410" w:rsidRPr="00484BCB" w:rsidRDefault="00772410" w:rsidP="00DC7B6E">
            <w:pPr>
              <w:pStyle w:val="aNoiDung0"/>
              <w:ind w:firstLine="0"/>
              <w:rPr>
                <w:sz w:val="24"/>
                <w:szCs w:val="24"/>
              </w:rPr>
            </w:pPr>
            <w:r w:rsidRPr="00484BCB">
              <w:rPr>
                <w:sz w:val="24"/>
                <w:szCs w:val="24"/>
              </w:rPr>
              <w:t>Tiền nhận được từ khách hàng</w:t>
            </w:r>
          </w:p>
        </w:tc>
      </w:tr>
      <w:tr w:rsidR="00772410" w:rsidRPr="00484BCB" w:rsidTr="00772410">
        <w:trPr>
          <w:jc w:val="center"/>
        </w:trPr>
        <w:tc>
          <w:tcPr>
            <w:tcW w:w="2941" w:type="dxa"/>
            <w:tcBorders>
              <w:left w:val="single" w:sz="4" w:space="0" w:color="auto"/>
            </w:tcBorders>
          </w:tcPr>
          <w:p w:rsidR="00772410" w:rsidRPr="00484BCB" w:rsidRDefault="00772410" w:rsidP="00DC7B6E">
            <w:pPr>
              <w:pStyle w:val="aNoiDung0"/>
              <w:ind w:firstLine="0"/>
              <w:rPr>
                <w:sz w:val="24"/>
                <w:szCs w:val="24"/>
              </w:rPr>
            </w:pPr>
          </w:p>
        </w:tc>
        <w:tc>
          <w:tcPr>
            <w:tcW w:w="446" w:type="dxa"/>
          </w:tcPr>
          <w:p w:rsidR="00772410" w:rsidRPr="00484BCB" w:rsidRDefault="00772410" w:rsidP="00DC7B6E">
            <w:pPr>
              <w:pStyle w:val="aNoiDung0"/>
              <w:ind w:firstLine="0"/>
              <w:rPr>
                <w:sz w:val="24"/>
                <w:szCs w:val="24"/>
              </w:rPr>
            </w:pPr>
            <w:r w:rsidRPr="00484BCB">
              <w:rPr>
                <w:position w:val="-4"/>
                <w:sz w:val="24"/>
                <w:szCs w:val="24"/>
              </w:rPr>
              <w:object w:dxaOrig="220" w:dyaOrig="160">
                <v:shape id="_x0000_i1026" type="#_x0000_t75" style="width:11.25pt;height:8.15pt" o:ole="">
                  <v:imagedata r:id="rId8" o:title=""/>
                </v:shape>
                <o:OLEObject Type="Embed" ProgID="Equation.DSMT4" ShapeID="_x0000_i1026" DrawAspect="Content" ObjectID="_1408777577" r:id="rId10"/>
              </w:object>
            </w:r>
          </w:p>
        </w:tc>
        <w:tc>
          <w:tcPr>
            <w:tcW w:w="3952" w:type="dxa"/>
          </w:tcPr>
          <w:p w:rsidR="00772410" w:rsidRPr="00484BCB" w:rsidRDefault="00772410" w:rsidP="00DC7B6E">
            <w:pPr>
              <w:pStyle w:val="aNoiDung0"/>
              <w:ind w:firstLine="0"/>
              <w:rPr>
                <w:sz w:val="24"/>
                <w:szCs w:val="24"/>
              </w:rPr>
            </w:pPr>
            <w:r w:rsidRPr="00484BCB">
              <w:rPr>
                <w:sz w:val="24"/>
                <w:szCs w:val="24"/>
              </w:rPr>
              <w:t>Số dư cuối kỳ lãi vay phải thu</w:t>
            </w:r>
          </w:p>
        </w:tc>
        <w:tc>
          <w:tcPr>
            <w:tcW w:w="413" w:type="dxa"/>
            <w:vMerge/>
          </w:tcPr>
          <w:p w:rsidR="00772410" w:rsidRPr="00484BCB" w:rsidRDefault="00772410" w:rsidP="00DC7B6E">
            <w:pPr>
              <w:pStyle w:val="aNoiDung0"/>
              <w:ind w:firstLine="0"/>
              <w:rPr>
                <w:sz w:val="24"/>
                <w:szCs w:val="24"/>
              </w:rPr>
            </w:pPr>
          </w:p>
        </w:tc>
        <w:tc>
          <w:tcPr>
            <w:tcW w:w="2246" w:type="dxa"/>
            <w:vMerge/>
            <w:tcBorders>
              <w:right w:val="single" w:sz="4" w:space="0" w:color="auto"/>
            </w:tcBorders>
          </w:tcPr>
          <w:p w:rsidR="00772410" w:rsidRPr="00484BCB" w:rsidRDefault="00772410" w:rsidP="00DC7B6E">
            <w:pPr>
              <w:pStyle w:val="aNoiDung0"/>
              <w:ind w:firstLine="0"/>
              <w:rPr>
                <w:sz w:val="24"/>
                <w:szCs w:val="24"/>
              </w:rPr>
            </w:pPr>
          </w:p>
        </w:tc>
      </w:tr>
      <w:tr w:rsidR="00772410" w:rsidRPr="00484BCB" w:rsidTr="00772410">
        <w:trPr>
          <w:jc w:val="center"/>
        </w:trPr>
        <w:tc>
          <w:tcPr>
            <w:tcW w:w="2941" w:type="dxa"/>
            <w:tcBorders>
              <w:left w:val="single" w:sz="4" w:space="0" w:color="auto"/>
            </w:tcBorders>
          </w:tcPr>
          <w:p w:rsidR="00772410" w:rsidRPr="00484BCB" w:rsidRDefault="00772410" w:rsidP="00DC7B6E">
            <w:pPr>
              <w:pStyle w:val="aNoiDung0"/>
              <w:ind w:firstLine="0"/>
              <w:rPr>
                <w:sz w:val="24"/>
                <w:szCs w:val="24"/>
              </w:rPr>
            </w:pPr>
            <w:r w:rsidRPr="00484BCB">
              <w:rPr>
                <w:sz w:val="24"/>
                <w:szCs w:val="24"/>
              </w:rPr>
              <w:t>Giá vốn hàng bán</w:t>
            </w:r>
          </w:p>
        </w:tc>
        <w:tc>
          <w:tcPr>
            <w:tcW w:w="446" w:type="dxa"/>
          </w:tcPr>
          <w:p w:rsidR="00772410" w:rsidRPr="00484BCB" w:rsidRDefault="00772410" w:rsidP="00DC7B6E">
            <w:pPr>
              <w:pStyle w:val="aNoiDung0"/>
              <w:ind w:firstLine="0"/>
              <w:rPr>
                <w:sz w:val="24"/>
                <w:szCs w:val="24"/>
              </w:rPr>
            </w:pPr>
            <w:r w:rsidRPr="00484BCB">
              <w:rPr>
                <w:sz w:val="24"/>
                <w:szCs w:val="24"/>
              </w:rPr>
              <w:t>+</w:t>
            </w:r>
          </w:p>
        </w:tc>
        <w:tc>
          <w:tcPr>
            <w:tcW w:w="3952" w:type="dxa"/>
          </w:tcPr>
          <w:p w:rsidR="00772410" w:rsidRPr="00484BCB" w:rsidRDefault="00772410" w:rsidP="00DC7B6E">
            <w:pPr>
              <w:pStyle w:val="aNoiDung0"/>
              <w:ind w:firstLine="0"/>
              <w:rPr>
                <w:sz w:val="24"/>
                <w:szCs w:val="24"/>
              </w:rPr>
            </w:pPr>
            <w:r w:rsidRPr="00484BCB">
              <w:rPr>
                <w:sz w:val="24"/>
                <w:szCs w:val="24"/>
              </w:rPr>
              <w:t>Số dư cuối kỳ Hàng tồn kho</w:t>
            </w:r>
          </w:p>
        </w:tc>
        <w:tc>
          <w:tcPr>
            <w:tcW w:w="413" w:type="dxa"/>
            <w:vMerge w:val="restart"/>
            <w:vAlign w:val="center"/>
          </w:tcPr>
          <w:p w:rsidR="00772410" w:rsidRPr="00484BCB" w:rsidRDefault="00772410" w:rsidP="00DC7B6E">
            <w:pPr>
              <w:pStyle w:val="aNoiDung0"/>
              <w:ind w:firstLine="0"/>
              <w:jc w:val="center"/>
              <w:rPr>
                <w:sz w:val="24"/>
                <w:szCs w:val="24"/>
              </w:rPr>
            </w:pPr>
            <w:r w:rsidRPr="00484BCB">
              <w:rPr>
                <w:sz w:val="24"/>
                <w:szCs w:val="24"/>
              </w:rPr>
              <w:t>=</w:t>
            </w:r>
          </w:p>
        </w:tc>
        <w:tc>
          <w:tcPr>
            <w:tcW w:w="2246" w:type="dxa"/>
            <w:vMerge w:val="restart"/>
            <w:tcBorders>
              <w:right w:val="single" w:sz="4" w:space="0" w:color="auto"/>
            </w:tcBorders>
            <w:vAlign w:val="center"/>
          </w:tcPr>
          <w:p w:rsidR="00772410" w:rsidRPr="00484BCB" w:rsidRDefault="00772410" w:rsidP="00DC7B6E">
            <w:pPr>
              <w:pStyle w:val="aNoiDung0"/>
              <w:ind w:firstLine="0"/>
              <w:jc w:val="center"/>
              <w:rPr>
                <w:sz w:val="24"/>
                <w:szCs w:val="24"/>
              </w:rPr>
            </w:pPr>
            <w:r w:rsidRPr="00484BCB">
              <w:rPr>
                <w:sz w:val="24"/>
                <w:szCs w:val="24"/>
              </w:rPr>
              <w:t>Tiền trả cho nhà cung cấp</w:t>
            </w:r>
          </w:p>
        </w:tc>
      </w:tr>
      <w:tr w:rsidR="00772410" w:rsidRPr="00484BCB" w:rsidTr="00772410">
        <w:trPr>
          <w:jc w:val="center"/>
        </w:trPr>
        <w:tc>
          <w:tcPr>
            <w:tcW w:w="2941" w:type="dxa"/>
            <w:tcBorders>
              <w:left w:val="single" w:sz="4" w:space="0" w:color="auto"/>
            </w:tcBorders>
          </w:tcPr>
          <w:p w:rsidR="00772410" w:rsidRPr="00484BCB" w:rsidRDefault="00772410" w:rsidP="00DC7B6E">
            <w:pPr>
              <w:pStyle w:val="aNoiDung0"/>
              <w:ind w:firstLine="0"/>
              <w:rPr>
                <w:sz w:val="24"/>
                <w:szCs w:val="24"/>
              </w:rPr>
            </w:pPr>
          </w:p>
        </w:tc>
        <w:tc>
          <w:tcPr>
            <w:tcW w:w="446" w:type="dxa"/>
          </w:tcPr>
          <w:p w:rsidR="00772410" w:rsidRPr="00484BCB" w:rsidRDefault="00772410" w:rsidP="00DC7B6E">
            <w:pPr>
              <w:pStyle w:val="aNoiDung0"/>
              <w:ind w:firstLine="0"/>
              <w:rPr>
                <w:sz w:val="24"/>
                <w:szCs w:val="24"/>
              </w:rPr>
            </w:pPr>
            <w:r w:rsidRPr="00484BCB">
              <w:rPr>
                <w:position w:val="-4"/>
                <w:sz w:val="24"/>
                <w:szCs w:val="24"/>
              </w:rPr>
              <w:object w:dxaOrig="220" w:dyaOrig="160">
                <v:shape id="_x0000_i1027" type="#_x0000_t75" style="width:11.25pt;height:8.15pt" o:ole="">
                  <v:imagedata r:id="rId8" o:title=""/>
                </v:shape>
                <o:OLEObject Type="Embed" ProgID="Equation.DSMT4" ShapeID="_x0000_i1027" DrawAspect="Content" ObjectID="_1408777578" r:id="rId11"/>
              </w:object>
            </w:r>
          </w:p>
        </w:tc>
        <w:tc>
          <w:tcPr>
            <w:tcW w:w="3952" w:type="dxa"/>
          </w:tcPr>
          <w:p w:rsidR="00772410" w:rsidRPr="00484BCB" w:rsidRDefault="00772410" w:rsidP="00DC7B6E">
            <w:pPr>
              <w:pStyle w:val="aNoiDung0"/>
              <w:ind w:firstLine="0"/>
              <w:rPr>
                <w:sz w:val="24"/>
                <w:szCs w:val="24"/>
              </w:rPr>
            </w:pPr>
            <w:r w:rsidRPr="00484BCB">
              <w:rPr>
                <w:sz w:val="24"/>
                <w:szCs w:val="24"/>
              </w:rPr>
              <w:t>Số dư đầu kỳ Hàng tồn kho</w:t>
            </w:r>
          </w:p>
        </w:tc>
        <w:tc>
          <w:tcPr>
            <w:tcW w:w="413" w:type="dxa"/>
            <w:vMerge/>
          </w:tcPr>
          <w:p w:rsidR="00772410" w:rsidRPr="00484BCB" w:rsidRDefault="00772410" w:rsidP="00DC7B6E">
            <w:pPr>
              <w:pStyle w:val="aNoiDung0"/>
              <w:ind w:firstLine="0"/>
              <w:rPr>
                <w:sz w:val="24"/>
                <w:szCs w:val="24"/>
              </w:rPr>
            </w:pPr>
          </w:p>
        </w:tc>
        <w:tc>
          <w:tcPr>
            <w:tcW w:w="2246" w:type="dxa"/>
            <w:vMerge/>
            <w:tcBorders>
              <w:right w:val="single" w:sz="4" w:space="0" w:color="auto"/>
            </w:tcBorders>
          </w:tcPr>
          <w:p w:rsidR="00772410" w:rsidRPr="00484BCB" w:rsidRDefault="00772410" w:rsidP="00DC7B6E">
            <w:pPr>
              <w:pStyle w:val="aNoiDung0"/>
              <w:ind w:firstLine="0"/>
              <w:rPr>
                <w:sz w:val="24"/>
                <w:szCs w:val="24"/>
              </w:rPr>
            </w:pPr>
          </w:p>
        </w:tc>
      </w:tr>
      <w:tr w:rsidR="00772410" w:rsidRPr="00484BCB" w:rsidTr="00772410">
        <w:trPr>
          <w:jc w:val="center"/>
        </w:trPr>
        <w:tc>
          <w:tcPr>
            <w:tcW w:w="2941" w:type="dxa"/>
            <w:tcBorders>
              <w:left w:val="single" w:sz="4" w:space="0" w:color="auto"/>
            </w:tcBorders>
          </w:tcPr>
          <w:p w:rsidR="00772410" w:rsidRPr="00484BCB" w:rsidRDefault="00772410" w:rsidP="00DC7B6E">
            <w:pPr>
              <w:pStyle w:val="aNoiDung0"/>
              <w:ind w:firstLine="0"/>
              <w:rPr>
                <w:sz w:val="24"/>
                <w:szCs w:val="24"/>
              </w:rPr>
            </w:pPr>
          </w:p>
        </w:tc>
        <w:tc>
          <w:tcPr>
            <w:tcW w:w="446" w:type="dxa"/>
          </w:tcPr>
          <w:p w:rsidR="00772410" w:rsidRPr="00484BCB" w:rsidRDefault="00772410" w:rsidP="00DC7B6E">
            <w:pPr>
              <w:pStyle w:val="aNoiDung0"/>
              <w:ind w:firstLine="0"/>
              <w:rPr>
                <w:sz w:val="24"/>
                <w:szCs w:val="24"/>
              </w:rPr>
            </w:pPr>
            <w:r w:rsidRPr="00484BCB">
              <w:rPr>
                <w:sz w:val="24"/>
                <w:szCs w:val="24"/>
              </w:rPr>
              <w:t>+</w:t>
            </w:r>
          </w:p>
        </w:tc>
        <w:tc>
          <w:tcPr>
            <w:tcW w:w="3952" w:type="dxa"/>
          </w:tcPr>
          <w:p w:rsidR="00772410" w:rsidRPr="00484BCB" w:rsidRDefault="00772410" w:rsidP="00DC7B6E">
            <w:pPr>
              <w:pStyle w:val="aNoiDung0"/>
              <w:ind w:firstLine="0"/>
              <w:rPr>
                <w:sz w:val="24"/>
                <w:szCs w:val="24"/>
              </w:rPr>
            </w:pPr>
            <w:r w:rsidRPr="00484BCB">
              <w:rPr>
                <w:sz w:val="24"/>
                <w:szCs w:val="24"/>
              </w:rPr>
              <w:t>Số dư đầu kỳ Khoản phải trả</w:t>
            </w:r>
          </w:p>
        </w:tc>
        <w:tc>
          <w:tcPr>
            <w:tcW w:w="413" w:type="dxa"/>
            <w:vMerge/>
          </w:tcPr>
          <w:p w:rsidR="00772410" w:rsidRPr="00484BCB" w:rsidRDefault="00772410" w:rsidP="00DC7B6E">
            <w:pPr>
              <w:pStyle w:val="aNoiDung0"/>
              <w:ind w:firstLine="0"/>
              <w:rPr>
                <w:sz w:val="24"/>
                <w:szCs w:val="24"/>
              </w:rPr>
            </w:pPr>
          </w:p>
        </w:tc>
        <w:tc>
          <w:tcPr>
            <w:tcW w:w="2246" w:type="dxa"/>
            <w:vMerge/>
            <w:tcBorders>
              <w:right w:val="single" w:sz="4" w:space="0" w:color="auto"/>
            </w:tcBorders>
          </w:tcPr>
          <w:p w:rsidR="00772410" w:rsidRPr="00484BCB" w:rsidRDefault="00772410" w:rsidP="00DC7B6E">
            <w:pPr>
              <w:pStyle w:val="aNoiDung0"/>
              <w:ind w:firstLine="0"/>
              <w:rPr>
                <w:sz w:val="24"/>
                <w:szCs w:val="24"/>
              </w:rPr>
            </w:pPr>
          </w:p>
        </w:tc>
      </w:tr>
      <w:tr w:rsidR="00772410" w:rsidRPr="00484BCB" w:rsidTr="00772410">
        <w:trPr>
          <w:jc w:val="center"/>
        </w:trPr>
        <w:tc>
          <w:tcPr>
            <w:tcW w:w="2941" w:type="dxa"/>
            <w:tcBorders>
              <w:left w:val="single" w:sz="4" w:space="0" w:color="auto"/>
            </w:tcBorders>
          </w:tcPr>
          <w:p w:rsidR="00772410" w:rsidRPr="00484BCB" w:rsidRDefault="00772410" w:rsidP="00DC7B6E">
            <w:pPr>
              <w:pStyle w:val="aNoiDung0"/>
              <w:ind w:firstLine="0"/>
              <w:rPr>
                <w:sz w:val="24"/>
                <w:szCs w:val="24"/>
              </w:rPr>
            </w:pPr>
          </w:p>
        </w:tc>
        <w:tc>
          <w:tcPr>
            <w:tcW w:w="446" w:type="dxa"/>
          </w:tcPr>
          <w:p w:rsidR="00772410" w:rsidRPr="00484BCB" w:rsidRDefault="00772410" w:rsidP="00DC7B6E">
            <w:pPr>
              <w:pStyle w:val="aNoiDung0"/>
              <w:ind w:firstLine="0"/>
              <w:rPr>
                <w:sz w:val="24"/>
                <w:szCs w:val="24"/>
              </w:rPr>
            </w:pPr>
            <w:r w:rsidRPr="00484BCB">
              <w:rPr>
                <w:position w:val="-4"/>
                <w:sz w:val="24"/>
                <w:szCs w:val="24"/>
              </w:rPr>
              <w:object w:dxaOrig="220" w:dyaOrig="160">
                <v:shape id="_x0000_i1028" type="#_x0000_t75" style="width:11.25pt;height:8.15pt" o:ole="">
                  <v:imagedata r:id="rId8" o:title=""/>
                </v:shape>
                <o:OLEObject Type="Embed" ProgID="Equation.DSMT4" ShapeID="_x0000_i1028" DrawAspect="Content" ObjectID="_1408777579" r:id="rId12"/>
              </w:object>
            </w:r>
          </w:p>
        </w:tc>
        <w:tc>
          <w:tcPr>
            <w:tcW w:w="3952" w:type="dxa"/>
          </w:tcPr>
          <w:p w:rsidR="00772410" w:rsidRPr="00484BCB" w:rsidRDefault="00772410" w:rsidP="00DC7B6E">
            <w:pPr>
              <w:pStyle w:val="aNoiDung0"/>
              <w:ind w:firstLine="0"/>
              <w:rPr>
                <w:sz w:val="24"/>
                <w:szCs w:val="24"/>
              </w:rPr>
            </w:pPr>
            <w:r w:rsidRPr="00484BCB">
              <w:rPr>
                <w:sz w:val="24"/>
                <w:szCs w:val="24"/>
              </w:rPr>
              <w:t>Số dư cuối kỳ Khoản phải trả</w:t>
            </w:r>
          </w:p>
        </w:tc>
        <w:tc>
          <w:tcPr>
            <w:tcW w:w="413" w:type="dxa"/>
            <w:vMerge/>
          </w:tcPr>
          <w:p w:rsidR="00772410" w:rsidRPr="00484BCB" w:rsidRDefault="00772410" w:rsidP="00DC7B6E">
            <w:pPr>
              <w:pStyle w:val="aNoiDung0"/>
              <w:ind w:firstLine="0"/>
              <w:rPr>
                <w:sz w:val="24"/>
                <w:szCs w:val="24"/>
              </w:rPr>
            </w:pPr>
          </w:p>
        </w:tc>
        <w:tc>
          <w:tcPr>
            <w:tcW w:w="2246" w:type="dxa"/>
            <w:vMerge/>
            <w:tcBorders>
              <w:right w:val="single" w:sz="4" w:space="0" w:color="auto"/>
            </w:tcBorders>
          </w:tcPr>
          <w:p w:rsidR="00772410" w:rsidRPr="00484BCB" w:rsidRDefault="00772410" w:rsidP="00DC7B6E">
            <w:pPr>
              <w:pStyle w:val="aNoiDung0"/>
              <w:ind w:firstLine="0"/>
              <w:rPr>
                <w:sz w:val="24"/>
                <w:szCs w:val="24"/>
              </w:rPr>
            </w:pPr>
          </w:p>
        </w:tc>
      </w:tr>
      <w:tr w:rsidR="00772410" w:rsidRPr="00484BCB" w:rsidTr="00772410">
        <w:trPr>
          <w:jc w:val="center"/>
        </w:trPr>
        <w:tc>
          <w:tcPr>
            <w:tcW w:w="2941" w:type="dxa"/>
            <w:tcBorders>
              <w:left w:val="single" w:sz="4" w:space="0" w:color="auto"/>
            </w:tcBorders>
          </w:tcPr>
          <w:p w:rsidR="00772410" w:rsidRPr="00484BCB" w:rsidRDefault="00772410" w:rsidP="00DC7B6E">
            <w:pPr>
              <w:pStyle w:val="aNoiDung0"/>
              <w:ind w:firstLine="0"/>
              <w:rPr>
                <w:sz w:val="24"/>
                <w:szCs w:val="24"/>
              </w:rPr>
            </w:pPr>
            <w:r w:rsidRPr="00484BCB">
              <w:rPr>
                <w:sz w:val="24"/>
                <w:szCs w:val="24"/>
              </w:rPr>
              <w:t>Chi phí hoạt động (ví dụ tiền lương nhân viên)</w:t>
            </w:r>
          </w:p>
        </w:tc>
        <w:tc>
          <w:tcPr>
            <w:tcW w:w="446" w:type="dxa"/>
          </w:tcPr>
          <w:p w:rsidR="00772410" w:rsidRPr="00484BCB" w:rsidRDefault="00772410" w:rsidP="00DC7B6E">
            <w:pPr>
              <w:pStyle w:val="aNoiDung0"/>
              <w:ind w:firstLine="0"/>
              <w:rPr>
                <w:sz w:val="24"/>
                <w:szCs w:val="24"/>
              </w:rPr>
            </w:pPr>
          </w:p>
        </w:tc>
        <w:tc>
          <w:tcPr>
            <w:tcW w:w="3952" w:type="dxa"/>
          </w:tcPr>
          <w:p w:rsidR="00772410" w:rsidRPr="00484BCB" w:rsidRDefault="00772410" w:rsidP="00DC7B6E">
            <w:pPr>
              <w:pStyle w:val="aNoiDung0"/>
              <w:ind w:firstLine="0"/>
              <w:rPr>
                <w:sz w:val="24"/>
                <w:szCs w:val="24"/>
              </w:rPr>
            </w:pPr>
          </w:p>
        </w:tc>
        <w:tc>
          <w:tcPr>
            <w:tcW w:w="413" w:type="dxa"/>
          </w:tcPr>
          <w:p w:rsidR="00772410" w:rsidRPr="00484BCB" w:rsidRDefault="00772410" w:rsidP="00DC7B6E">
            <w:pPr>
              <w:pStyle w:val="aNoiDung0"/>
              <w:ind w:firstLine="0"/>
              <w:rPr>
                <w:sz w:val="24"/>
                <w:szCs w:val="24"/>
              </w:rPr>
            </w:pPr>
          </w:p>
        </w:tc>
        <w:tc>
          <w:tcPr>
            <w:tcW w:w="2246" w:type="dxa"/>
            <w:tcBorders>
              <w:right w:val="single" w:sz="4" w:space="0" w:color="auto"/>
            </w:tcBorders>
          </w:tcPr>
          <w:p w:rsidR="00772410" w:rsidRPr="00484BCB" w:rsidRDefault="00772410" w:rsidP="00DC7B6E">
            <w:pPr>
              <w:pStyle w:val="aNoiDung0"/>
              <w:ind w:firstLine="0"/>
              <w:rPr>
                <w:sz w:val="24"/>
                <w:szCs w:val="24"/>
              </w:rPr>
            </w:pPr>
          </w:p>
        </w:tc>
      </w:tr>
      <w:tr w:rsidR="00772410" w:rsidRPr="00484BCB" w:rsidTr="00772410">
        <w:trPr>
          <w:jc w:val="center"/>
        </w:trPr>
        <w:tc>
          <w:tcPr>
            <w:tcW w:w="2941" w:type="dxa"/>
            <w:tcBorders>
              <w:left w:val="single" w:sz="4" w:space="0" w:color="auto"/>
            </w:tcBorders>
          </w:tcPr>
          <w:p w:rsidR="00772410" w:rsidRPr="00484BCB" w:rsidRDefault="00772410" w:rsidP="00DC7B6E">
            <w:pPr>
              <w:pStyle w:val="aNoiDung0"/>
              <w:ind w:firstLine="0"/>
              <w:rPr>
                <w:sz w:val="24"/>
                <w:szCs w:val="24"/>
              </w:rPr>
            </w:pPr>
            <w:r w:rsidRPr="00484BCB">
              <w:rPr>
                <w:sz w:val="24"/>
                <w:szCs w:val="24"/>
              </w:rPr>
              <w:t>Chi phí lương nhân viên</w:t>
            </w:r>
          </w:p>
        </w:tc>
        <w:tc>
          <w:tcPr>
            <w:tcW w:w="446" w:type="dxa"/>
          </w:tcPr>
          <w:p w:rsidR="00772410" w:rsidRPr="00484BCB" w:rsidRDefault="00772410" w:rsidP="00DC7B6E">
            <w:pPr>
              <w:pStyle w:val="aNoiDung0"/>
              <w:ind w:firstLine="0"/>
              <w:rPr>
                <w:sz w:val="24"/>
                <w:szCs w:val="24"/>
              </w:rPr>
            </w:pPr>
            <w:r w:rsidRPr="00484BCB">
              <w:rPr>
                <w:sz w:val="24"/>
                <w:szCs w:val="24"/>
              </w:rPr>
              <w:t>+</w:t>
            </w:r>
          </w:p>
        </w:tc>
        <w:tc>
          <w:tcPr>
            <w:tcW w:w="3952" w:type="dxa"/>
          </w:tcPr>
          <w:p w:rsidR="00772410" w:rsidRPr="00484BCB" w:rsidRDefault="00772410" w:rsidP="00DC7B6E">
            <w:pPr>
              <w:pStyle w:val="aNoiDung0"/>
              <w:ind w:firstLine="0"/>
              <w:rPr>
                <w:sz w:val="24"/>
                <w:szCs w:val="24"/>
              </w:rPr>
            </w:pPr>
            <w:r w:rsidRPr="00484BCB">
              <w:rPr>
                <w:sz w:val="24"/>
                <w:szCs w:val="24"/>
              </w:rPr>
              <w:t>Số dư đầu kỳ Khoản phải trả CNV</w:t>
            </w:r>
          </w:p>
        </w:tc>
        <w:tc>
          <w:tcPr>
            <w:tcW w:w="413" w:type="dxa"/>
            <w:vMerge w:val="restart"/>
            <w:vAlign w:val="center"/>
          </w:tcPr>
          <w:p w:rsidR="00772410" w:rsidRPr="00484BCB" w:rsidRDefault="00772410" w:rsidP="00DC7B6E">
            <w:pPr>
              <w:pStyle w:val="aNoiDung0"/>
              <w:ind w:firstLine="0"/>
              <w:jc w:val="center"/>
              <w:rPr>
                <w:sz w:val="24"/>
                <w:szCs w:val="24"/>
              </w:rPr>
            </w:pPr>
            <w:r w:rsidRPr="00484BCB">
              <w:rPr>
                <w:sz w:val="24"/>
                <w:szCs w:val="24"/>
              </w:rPr>
              <w:t>=</w:t>
            </w:r>
          </w:p>
        </w:tc>
        <w:tc>
          <w:tcPr>
            <w:tcW w:w="2246" w:type="dxa"/>
            <w:vMerge w:val="restart"/>
            <w:tcBorders>
              <w:right w:val="single" w:sz="4" w:space="0" w:color="auto"/>
            </w:tcBorders>
            <w:vAlign w:val="center"/>
          </w:tcPr>
          <w:p w:rsidR="00772410" w:rsidRPr="00484BCB" w:rsidRDefault="00772410" w:rsidP="00DC7B6E">
            <w:pPr>
              <w:pStyle w:val="aNoiDung0"/>
              <w:ind w:firstLine="0"/>
              <w:jc w:val="center"/>
              <w:rPr>
                <w:sz w:val="24"/>
                <w:szCs w:val="24"/>
              </w:rPr>
            </w:pPr>
            <w:r w:rsidRPr="00484BCB">
              <w:rPr>
                <w:sz w:val="24"/>
                <w:szCs w:val="24"/>
              </w:rPr>
              <w:t>Tiền trả lương CNV</w:t>
            </w:r>
          </w:p>
        </w:tc>
      </w:tr>
      <w:tr w:rsidR="00772410" w:rsidRPr="00484BCB" w:rsidTr="00772410">
        <w:trPr>
          <w:jc w:val="center"/>
        </w:trPr>
        <w:tc>
          <w:tcPr>
            <w:tcW w:w="2941" w:type="dxa"/>
            <w:tcBorders>
              <w:left w:val="single" w:sz="4" w:space="0" w:color="auto"/>
            </w:tcBorders>
          </w:tcPr>
          <w:p w:rsidR="00772410" w:rsidRPr="00484BCB" w:rsidRDefault="00772410" w:rsidP="00DC7B6E">
            <w:pPr>
              <w:pStyle w:val="aNoiDung0"/>
              <w:ind w:firstLine="0"/>
              <w:rPr>
                <w:sz w:val="24"/>
                <w:szCs w:val="24"/>
              </w:rPr>
            </w:pPr>
          </w:p>
        </w:tc>
        <w:tc>
          <w:tcPr>
            <w:tcW w:w="446" w:type="dxa"/>
          </w:tcPr>
          <w:p w:rsidR="00772410" w:rsidRPr="00484BCB" w:rsidRDefault="00772410" w:rsidP="00DC7B6E">
            <w:pPr>
              <w:pStyle w:val="aNoiDung0"/>
              <w:ind w:firstLine="0"/>
              <w:rPr>
                <w:sz w:val="24"/>
                <w:szCs w:val="24"/>
              </w:rPr>
            </w:pPr>
            <w:r w:rsidRPr="00484BCB">
              <w:rPr>
                <w:position w:val="-4"/>
                <w:sz w:val="24"/>
                <w:szCs w:val="24"/>
              </w:rPr>
              <w:object w:dxaOrig="220" w:dyaOrig="160">
                <v:shape id="_x0000_i1029" type="#_x0000_t75" style="width:11.25pt;height:8.15pt" o:ole="">
                  <v:imagedata r:id="rId8" o:title=""/>
                </v:shape>
                <o:OLEObject Type="Embed" ProgID="Equation.DSMT4" ShapeID="_x0000_i1029" DrawAspect="Content" ObjectID="_1408777580" r:id="rId13"/>
              </w:object>
            </w:r>
          </w:p>
        </w:tc>
        <w:tc>
          <w:tcPr>
            <w:tcW w:w="3952" w:type="dxa"/>
          </w:tcPr>
          <w:p w:rsidR="00772410" w:rsidRPr="00484BCB" w:rsidRDefault="00772410" w:rsidP="00DC7B6E">
            <w:pPr>
              <w:pStyle w:val="aNoiDung0"/>
              <w:ind w:firstLine="0"/>
              <w:rPr>
                <w:sz w:val="24"/>
                <w:szCs w:val="24"/>
              </w:rPr>
            </w:pPr>
            <w:r w:rsidRPr="00484BCB">
              <w:rPr>
                <w:sz w:val="24"/>
                <w:szCs w:val="24"/>
              </w:rPr>
              <w:t>Số dư cuối kỳ Khoản phải trả CNV</w:t>
            </w:r>
          </w:p>
        </w:tc>
        <w:tc>
          <w:tcPr>
            <w:tcW w:w="413" w:type="dxa"/>
            <w:vMerge/>
          </w:tcPr>
          <w:p w:rsidR="00772410" w:rsidRPr="00484BCB" w:rsidRDefault="00772410" w:rsidP="00DC7B6E">
            <w:pPr>
              <w:pStyle w:val="aNoiDung0"/>
              <w:ind w:firstLine="0"/>
              <w:rPr>
                <w:sz w:val="24"/>
                <w:szCs w:val="24"/>
              </w:rPr>
            </w:pPr>
          </w:p>
        </w:tc>
        <w:tc>
          <w:tcPr>
            <w:tcW w:w="2246" w:type="dxa"/>
            <w:vMerge/>
            <w:tcBorders>
              <w:right w:val="single" w:sz="4" w:space="0" w:color="auto"/>
            </w:tcBorders>
            <w:vAlign w:val="center"/>
          </w:tcPr>
          <w:p w:rsidR="00772410" w:rsidRPr="00484BCB" w:rsidRDefault="00772410" w:rsidP="00DC7B6E">
            <w:pPr>
              <w:pStyle w:val="aNoiDung0"/>
              <w:ind w:firstLine="0"/>
              <w:jc w:val="center"/>
              <w:rPr>
                <w:sz w:val="24"/>
                <w:szCs w:val="24"/>
              </w:rPr>
            </w:pPr>
          </w:p>
        </w:tc>
      </w:tr>
      <w:tr w:rsidR="00772410" w:rsidRPr="00484BCB" w:rsidTr="00772410">
        <w:trPr>
          <w:jc w:val="center"/>
        </w:trPr>
        <w:tc>
          <w:tcPr>
            <w:tcW w:w="2941" w:type="dxa"/>
            <w:tcBorders>
              <w:left w:val="single" w:sz="4" w:space="0" w:color="auto"/>
            </w:tcBorders>
          </w:tcPr>
          <w:p w:rsidR="00772410" w:rsidRPr="00484BCB" w:rsidRDefault="00772410" w:rsidP="00DC7B6E">
            <w:pPr>
              <w:pStyle w:val="aNoiDung0"/>
              <w:ind w:firstLine="0"/>
              <w:rPr>
                <w:sz w:val="24"/>
                <w:szCs w:val="24"/>
              </w:rPr>
            </w:pPr>
            <w:r w:rsidRPr="00484BCB">
              <w:rPr>
                <w:sz w:val="24"/>
                <w:szCs w:val="24"/>
              </w:rPr>
              <w:t>Thuế thu nhập</w:t>
            </w:r>
          </w:p>
        </w:tc>
        <w:tc>
          <w:tcPr>
            <w:tcW w:w="446" w:type="dxa"/>
          </w:tcPr>
          <w:p w:rsidR="00772410" w:rsidRPr="00484BCB" w:rsidRDefault="00772410" w:rsidP="00DC7B6E">
            <w:pPr>
              <w:pStyle w:val="aNoiDung0"/>
              <w:ind w:firstLine="0"/>
              <w:rPr>
                <w:sz w:val="24"/>
                <w:szCs w:val="24"/>
              </w:rPr>
            </w:pPr>
            <w:r w:rsidRPr="00484BCB">
              <w:rPr>
                <w:sz w:val="24"/>
                <w:szCs w:val="24"/>
              </w:rPr>
              <w:t>+</w:t>
            </w:r>
          </w:p>
        </w:tc>
        <w:tc>
          <w:tcPr>
            <w:tcW w:w="3952" w:type="dxa"/>
          </w:tcPr>
          <w:p w:rsidR="00772410" w:rsidRPr="00484BCB" w:rsidRDefault="00772410" w:rsidP="00DC7B6E">
            <w:pPr>
              <w:pStyle w:val="aNoiDung0"/>
              <w:ind w:firstLine="0"/>
              <w:rPr>
                <w:sz w:val="24"/>
                <w:szCs w:val="24"/>
              </w:rPr>
            </w:pPr>
            <w:r w:rsidRPr="00484BCB">
              <w:rPr>
                <w:sz w:val="24"/>
                <w:szCs w:val="24"/>
              </w:rPr>
              <w:t xml:space="preserve">Số dư đầu kỳ Thuế phải trả </w:t>
            </w:r>
          </w:p>
        </w:tc>
        <w:tc>
          <w:tcPr>
            <w:tcW w:w="413" w:type="dxa"/>
            <w:vMerge w:val="restart"/>
            <w:vAlign w:val="center"/>
          </w:tcPr>
          <w:p w:rsidR="00772410" w:rsidRPr="00484BCB" w:rsidRDefault="00772410" w:rsidP="00DC7B6E">
            <w:pPr>
              <w:pStyle w:val="aNoiDung0"/>
              <w:ind w:firstLine="0"/>
              <w:jc w:val="center"/>
              <w:rPr>
                <w:sz w:val="24"/>
                <w:szCs w:val="24"/>
              </w:rPr>
            </w:pPr>
            <w:r w:rsidRPr="00484BCB">
              <w:rPr>
                <w:sz w:val="24"/>
                <w:szCs w:val="24"/>
              </w:rPr>
              <w:t>=</w:t>
            </w:r>
          </w:p>
        </w:tc>
        <w:tc>
          <w:tcPr>
            <w:tcW w:w="2246" w:type="dxa"/>
            <w:vMerge w:val="restart"/>
            <w:tcBorders>
              <w:bottom w:val="single" w:sz="4" w:space="0" w:color="auto"/>
              <w:right w:val="single" w:sz="4" w:space="0" w:color="auto"/>
            </w:tcBorders>
            <w:vAlign w:val="center"/>
          </w:tcPr>
          <w:p w:rsidR="00772410" w:rsidRPr="00484BCB" w:rsidRDefault="00772410" w:rsidP="00DC7B6E">
            <w:pPr>
              <w:pStyle w:val="aNoiDung0"/>
              <w:ind w:firstLine="0"/>
              <w:jc w:val="center"/>
              <w:rPr>
                <w:sz w:val="24"/>
                <w:szCs w:val="24"/>
              </w:rPr>
            </w:pPr>
            <w:r w:rsidRPr="00484BCB">
              <w:rPr>
                <w:sz w:val="24"/>
                <w:szCs w:val="24"/>
              </w:rPr>
              <w:t>Tiền trả thuế thu nhập</w:t>
            </w:r>
          </w:p>
        </w:tc>
      </w:tr>
      <w:tr w:rsidR="00772410" w:rsidRPr="00484BCB" w:rsidTr="00772410">
        <w:trPr>
          <w:jc w:val="center"/>
        </w:trPr>
        <w:tc>
          <w:tcPr>
            <w:tcW w:w="2941" w:type="dxa"/>
            <w:tcBorders>
              <w:left w:val="single" w:sz="4" w:space="0" w:color="auto"/>
            </w:tcBorders>
          </w:tcPr>
          <w:p w:rsidR="00772410" w:rsidRPr="00484BCB" w:rsidRDefault="00772410" w:rsidP="00DC7B6E">
            <w:pPr>
              <w:pStyle w:val="aNoiDung0"/>
              <w:ind w:firstLine="0"/>
              <w:rPr>
                <w:sz w:val="24"/>
                <w:szCs w:val="24"/>
              </w:rPr>
            </w:pPr>
          </w:p>
        </w:tc>
        <w:tc>
          <w:tcPr>
            <w:tcW w:w="446" w:type="dxa"/>
          </w:tcPr>
          <w:p w:rsidR="00772410" w:rsidRPr="00484BCB" w:rsidRDefault="00772410" w:rsidP="00DC7B6E">
            <w:pPr>
              <w:pStyle w:val="aNoiDung0"/>
              <w:ind w:firstLine="0"/>
              <w:rPr>
                <w:sz w:val="24"/>
                <w:szCs w:val="24"/>
              </w:rPr>
            </w:pPr>
            <w:r w:rsidRPr="00484BCB">
              <w:rPr>
                <w:position w:val="-4"/>
                <w:sz w:val="24"/>
                <w:szCs w:val="24"/>
              </w:rPr>
              <w:object w:dxaOrig="220" w:dyaOrig="160">
                <v:shape id="_x0000_i1030" type="#_x0000_t75" style="width:11.25pt;height:8.15pt" o:ole="">
                  <v:imagedata r:id="rId8" o:title=""/>
                </v:shape>
                <o:OLEObject Type="Embed" ProgID="Equation.DSMT4" ShapeID="_x0000_i1030" DrawAspect="Content" ObjectID="_1408777581" r:id="rId14"/>
              </w:object>
            </w:r>
          </w:p>
        </w:tc>
        <w:tc>
          <w:tcPr>
            <w:tcW w:w="3952" w:type="dxa"/>
          </w:tcPr>
          <w:p w:rsidR="00772410" w:rsidRPr="00484BCB" w:rsidRDefault="00772410" w:rsidP="00DC7B6E">
            <w:pPr>
              <w:pStyle w:val="aNoiDung0"/>
              <w:ind w:firstLine="0"/>
              <w:rPr>
                <w:sz w:val="24"/>
                <w:szCs w:val="24"/>
              </w:rPr>
            </w:pPr>
            <w:r w:rsidRPr="00484BCB">
              <w:rPr>
                <w:sz w:val="24"/>
                <w:szCs w:val="24"/>
              </w:rPr>
              <w:t xml:space="preserve">Số dư cuối kỳ Thuế phải trả </w:t>
            </w:r>
          </w:p>
        </w:tc>
        <w:tc>
          <w:tcPr>
            <w:tcW w:w="413" w:type="dxa"/>
            <w:vMerge/>
          </w:tcPr>
          <w:p w:rsidR="00772410" w:rsidRPr="00484BCB" w:rsidRDefault="00772410" w:rsidP="00DC7B6E">
            <w:pPr>
              <w:pStyle w:val="aNoiDung0"/>
              <w:ind w:firstLine="0"/>
              <w:rPr>
                <w:sz w:val="24"/>
                <w:szCs w:val="24"/>
              </w:rPr>
            </w:pPr>
          </w:p>
        </w:tc>
        <w:tc>
          <w:tcPr>
            <w:tcW w:w="2246" w:type="dxa"/>
            <w:vMerge/>
            <w:tcBorders>
              <w:bottom w:val="single" w:sz="4" w:space="0" w:color="auto"/>
              <w:right w:val="single" w:sz="4" w:space="0" w:color="auto"/>
            </w:tcBorders>
            <w:vAlign w:val="center"/>
          </w:tcPr>
          <w:p w:rsidR="00772410" w:rsidRPr="00484BCB" w:rsidRDefault="00772410" w:rsidP="00DC7B6E">
            <w:pPr>
              <w:pStyle w:val="aNoiDung0"/>
              <w:ind w:firstLine="0"/>
              <w:jc w:val="center"/>
              <w:rPr>
                <w:sz w:val="24"/>
                <w:szCs w:val="24"/>
              </w:rPr>
            </w:pPr>
          </w:p>
        </w:tc>
      </w:tr>
      <w:tr w:rsidR="00772410" w:rsidRPr="00484BCB" w:rsidTr="00772410">
        <w:trPr>
          <w:jc w:val="center"/>
        </w:trPr>
        <w:tc>
          <w:tcPr>
            <w:tcW w:w="2941" w:type="dxa"/>
            <w:tcBorders>
              <w:left w:val="single" w:sz="4" w:space="0" w:color="auto"/>
              <w:bottom w:val="single" w:sz="4" w:space="0" w:color="auto"/>
            </w:tcBorders>
          </w:tcPr>
          <w:p w:rsidR="00772410" w:rsidRPr="00484BCB" w:rsidRDefault="00772410" w:rsidP="00DC7B6E">
            <w:pPr>
              <w:pStyle w:val="aNoiDung0"/>
              <w:spacing w:after="120"/>
              <w:ind w:firstLine="0"/>
              <w:rPr>
                <w:sz w:val="24"/>
                <w:szCs w:val="24"/>
              </w:rPr>
            </w:pPr>
          </w:p>
        </w:tc>
        <w:tc>
          <w:tcPr>
            <w:tcW w:w="446" w:type="dxa"/>
            <w:tcBorders>
              <w:bottom w:val="single" w:sz="4" w:space="0" w:color="auto"/>
            </w:tcBorders>
          </w:tcPr>
          <w:p w:rsidR="00772410" w:rsidRPr="00484BCB" w:rsidRDefault="00772410" w:rsidP="00DC7B6E">
            <w:pPr>
              <w:pStyle w:val="aNoiDung0"/>
              <w:spacing w:after="120"/>
              <w:ind w:firstLine="0"/>
              <w:rPr>
                <w:sz w:val="24"/>
                <w:szCs w:val="24"/>
              </w:rPr>
            </w:pPr>
          </w:p>
        </w:tc>
        <w:tc>
          <w:tcPr>
            <w:tcW w:w="3952" w:type="dxa"/>
            <w:tcBorders>
              <w:bottom w:val="single" w:sz="4" w:space="0" w:color="auto"/>
            </w:tcBorders>
          </w:tcPr>
          <w:p w:rsidR="00772410" w:rsidRPr="00484BCB" w:rsidRDefault="00772410" w:rsidP="00DC7B6E">
            <w:pPr>
              <w:pStyle w:val="aNoiDung0"/>
              <w:spacing w:after="120"/>
              <w:ind w:firstLine="0"/>
              <w:rPr>
                <w:sz w:val="24"/>
                <w:szCs w:val="24"/>
              </w:rPr>
            </w:pPr>
          </w:p>
        </w:tc>
        <w:tc>
          <w:tcPr>
            <w:tcW w:w="413" w:type="dxa"/>
            <w:tcBorders>
              <w:bottom w:val="single" w:sz="4" w:space="0" w:color="auto"/>
            </w:tcBorders>
          </w:tcPr>
          <w:p w:rsidR="00772410" w:rsidRPr="00484BCB" w:rsidRDefault="00772410" w:rsidP="00DC7B6E">
            <w:pPr>
              <w:pStyle w:val="aNoiDung0"/>
              <w:spacing w:after="120"/>
              <w:ind w:firstLine="0"/>
              <w:rPr>
                <w:sz w:val="24"/>
                <w:szCs w:val="24"/>
              </w:rPr>
            </w:pPr>
          </w:p>
        </w:tc>
        <w:tc>
          <w:tcPr>
            <w:tcW w:w="2246" w:type="dxa"/>
            <w:tcBorders>
              <w:top w:val="single" w:sz="4" w:space="0" w:color="auto"/>
              <w:bottom w:val="single" w:sz="4" w:space="0" w:color="auto"/>
              <w:right w:val="single" w:sz="4" w:space="0" w:color="auto"/>
            </w:tcBorders>
            <w:vAlign w:val="center"/>
          </w:tcPr>
          <w:p w:rsidR="00772410" w:rsidRPr="00484BCB" w:rsidRDefault="00772410" w:rsidP="00DC7B6E">
            <w:pPr>
              <w:pStyle w:val="aNoiDung0"/>
              <w:spacing w:after="120"/>
              <w:ind w:firstLine="0"/>
              <w:jc w:val="center"/>
              <w:rPr>
                <w:sz w:val="24"/>
                <w:szCs w:val="24"/>
              </w:rPr>
            </w:pPr>
            <w:r w:rsidRPr="00484BCB">
              <w:rPr>
                <w:sz w:val="24"/>
                <w:szCs w:val="24"/>
              </w:rPr>
              <w:t>Dòng tiền ròng từ hoạt động KD</w:t>
            </w:r>
          </w:p>
        </w:tc>
      </w:tr>
    </w:tbl>
    <w:p w:rsidR="00772410" w:rsidRDefault="00772410" w:rsidP="00772410">
      <w:pPr>
        <w:pStyle w:val="a11"/>
      </w:pPr>
      <w:r>
        <w:t>Bài tập thực hành</w:t>
      </w:r>
    </w:p>
    <w:p w:rsidR="00772410" w:rsidRDefault="00772410" w:rsidP="00772410">
      <w:pPr>
        <w:pStyle w:val="aNoiDung0"/>
      </w:pPr>
      <w:r>
        <w:t>Công ty Lathrop có các thông tin sau:</w:t>
      </w:r>
    </w:p>
    <w:p w:rsidR="00772410" w:rsidRDefault="00772410" w:rsidP="00772410">
      <w:pPr>
        <w:pStyle w:val="aKeToan"/>
      </w:pPr>
      <w:r>
        <w:t>Doanh thu</w:t>
      </w:r>
      <w:r>
        <w:tab/>
      </w:r>
      <w:r>
        <w:tab/>
      </w:r>
      <w:r>
        <w:tab/>
        <w:t>$8,000</w:t>
      </w:r>
    </w:p>
    <w:p w:rsidR="00772410" w:rsidRDefault="00772410" w:rsidP="00772410">
      <w:pPr>
        <w:pStyle w:val="aKeToan"/>
      </w:pPr>
      <w:r>
        <w:t xml:space="preserve">Giá vốn hàng bán </w:t>
      </w:r>
      <w:r>
        <w:tab/>
      </w:r>
      <w:r>
        <w:tab/>
        <w:t>(5,200)</w:t>
      </w:r>
    </w:p>
    <w:p w:rsidR="00772410" w:rsidRDefault="00772410" w:rsidP="00772410">
      <w:pPr>
        <w:pStyle w:val="aKeToan"/>
      </w:pPr>
      <w:r>
        <w:t xml:space="preserve">Chi phí khấu hao </w:t>
      </w:r>
      <w:r>
        <w:tab/>
      </w:r>
      <w:r>
        <w:tab/>
        <w:t>(700)</w:t>
      </w:r>
    </w:p>
    <w:p w:rsidR="00772410" w:rsidRDefault="00772410" w:rsidP="00772410">
      <w:pPr>
        <w:pStyle w:val="aKeToan"/>
      </w:pPr>
      <w:r>
        <w:t xml:space="preserve">Chi phí lương nhân viên </w:t>
      </w:r>
      <w:r>
        <w:tab/>
      </w:r>
      <w:r>
        <w:tab/>
      </w:r>
      <w:r w:rsidRPr="002E791F">
        <w:rPr>
          <w:u w:val="single"/>
        </w:rPr>
        <w:t>(1,100)</w:t>
      </w:r>
    </w:p>
    <w:p w:rsidR="00772410" w:rsidRDefault="00772410" w:rsidP="00772410">
      <w:pPr>
        <w:pStyle w:val="aKeToan"/>
      </w:pPr>
      <w:r>
        <w:t xml:space="preserve">Lãi ròng </w:t>
      </w:r>
      <w:r>
        <w:tab/>
      </w:r>
      <w:r>
        <w:tab/>
      </w:r>
      <w:r>
        <w:tab/>
        <w:t>1,000</w:t>
      </w:r>
    </w:p>
    <w:p w:rsidR="00772410" w:rsidRDefault="00772410" w:rsidP="00772410">
      <w:pPr>
        <w:pStyle w:val="aNoiDung0"/>
      </w:pPr>
      <w:r>
        <w:t xml:space="preserve">Thay đổi trong Khoản phải thu: tăng $300, Hàng tồn kho: giảm $80, Khoản phải trả: tăng $150, Phải trả CNV: giảm $130. </w:t>
      </w:r>
    </w:p>
    <w:p w:rsidR="00772410" w:rsidRDefault="00772410" w:rsidP="00772410">
      <w:pPr>
        <w:pStyle w:val="aNoiDung0"/>
      </w:pPr>
      <w:r>
        <w:t>Lập bảng tính để chuẩn bị cho phần hoạt động kinh doanh trong Báo cáo ngân lưu.</w:t>
      </w:r>
    </w:p>
    <w:p w:rsidR="00772410" w:rsidRDefault="00772410" w:rsidP="00772410">
      <w:pPr>
        <w:pStyle w:val="aNoiDung0"/>
      </w:pPr>
      <w:r w:rsidRPr="002E791F">
        <w:rPr>
          <w:b/>
          <w:i/>
        </w:rPr>
        <w:t>Giải</w:t>
      </w:r>
      <w:r>
        <w:t>.</w:t>
      </w:r>
    </w:p>
    <w:tbl>
      <w:tblPr>
        <w:tblStyle w:val="TableGrid"/>
        <w:tblW w:w="9825" w:type="dxa"/>
        <w:jc w:val="center"/>
        <w:tblLook w:val="04A0"/>
      </w:tblPr>
      <w:tblGrid>
        <w:gridCol w:w="2100"/>
        <w:gridCol w:w="1352"/>
        <w:gridCol w:w="1024"/>
        <w:gridCol w:w="3590"/>
        <w:gridCol w:w="1759"/>
      </w:tblGrid>
      <w:tr w:rsidR="00DA5227" w:rsidRPr="00351AF2" w:rsidTr="00DA5227">
        <w:trPr>
          <w:jc w:val="center"/>
        </w:trPr>
        <w:tc>
          <w:tcPr>
            <w:tcW w:w="2100" w:type="dxa"/>
            <w:tcBorders>
              <w:bottom w:val="single" w:sz="4" w:space="0" w:color="auto"/>
            </w:tcBorders>
            <w:vAlign w:val="center"/>
          </w:tcPr>
          <w:p w:rsidR="00DA5227" w:rsidRPr="00351AF2" w:rsidRDefault="00DA5227" w:rsidP="00DC7B6E">
            <w:pPr>
              <w:pStyle w:val="aNoiDung0"/>
              <w:ind w:firstLine="0"/>
              <w:jc w:val="center"/>
              <w:rPr>
                <w:sz w:val="24"/>
                <w:szCs w:val="24"/>
              </w:rPr>
            </w:pPr>
          </w:p>
        </w:tc>
        <w:tc>
          <w:tcPr>
            <w:tcW w:w="1352" w:type="dxa"/>
            <w:tcBorders>
              <w:bottom w:val="single" w:sz="4" w:space="0" w:color="auto"/>
            </w:tcBorders>
            <w:vAlign w:val="center"/>
          </w:tcPr>
          <w:p w:rsidR="00DA5227" w:rsidRPr="00351AF2" w:rsidRDefault="00DA5227" w:rsidP="00DC7B6E">
            <w:pPr>
              <w:pStyle w:val="aNoiDung0"/>
              <w:ind w:firstLine="0"/>
              <w:jc w:val="center"/>
              <w:rPr>
                <w:sz w:val="24"/>
                <w:szCs w:val="24"/>
              </w:rPr>
            </w:pPr>
            <w:r w:rsidRPr="00351AF2">
              <w:rPr>
                <w:sz w:val="24"/>
                <w:szCs w:val="24"/>
              </w:rPr>
              <w:t>Báo cáo thu nhập</w:t>
            </w:r>
          </w:p>
        </w:tc>
        <w:tc>
          <w:tcPr>
            <w:tcW w:w="4614" w:type="dxa"/>
            <w:gridSpan w:val="2"/>
            <w:tcBorders>
              <w:bottom w:val="single" w:sz="4" w:space="0" w:color="auto"/>
            </w:tcBorders>
            <w:vAlign w:val="center"/>
          </w:tcPr>
          <w:p w:rsidR="00DA5227" w:rsidRPr="00351AF2" w:rsidRDefault="00DA5227" w:rsidP="00DA5227">
            <w:pPr>
              <w:pStyle w:val="aNoiDung0"/>
              <w:ind w:firstLine="0"/>
              <w:jc w:val="center"/>
              <w:rPr>
                <w:sz w:val="24"/>
                <w:szCs w:val="24"/>
              </w:rPr>
            </w:pPr>
            <w:r w:rsidRPr="00351AF2">
              <w:rPr>
                <w:sz w:val="24"/>
                <w:szCs w:val="24"/>
              </w:rPr>
              <w:t>Điều chỉnh</w:t>
            </w:r>
          </w:p>
        </w:tc>
        <w:tc>
          <w:tcPr>
            <w:tcW w:w="1759" w:type="dxa"/>
            <w:tcBorders>
              <w:bottom w:val="single" w:sz="4" w:space="0" w:color="auto"/>
            </w:tcBorders>
            <w:vAlign w:val="center"/>
          </w:tcPr>
          <w:p w:rsidR="00DA5227" w:rsidRPr="00351AF2" w:rsidRDefault="00DA5227" w:rsidP="00DC7B6E">
            <w:pPr>
              <w:pStyle w:val="aNoiDung0"/>
              <w:ind w:firstLine="0"/>
              <w:jc w:val="center"/>
              <w:rPr>
                <w:sz w:val="24"/>
                <w:szCs w:val="24"/>
              </w:rPr>
            </w:pPr>
            <w:r w:rsidRPr="00351AF2">
              <w:rPr>
                <w:sz w:val="24"/>
                <w:szCs w:val="24"/>
              </w:rPr>
              <w:t>Dòng tiền hoạt động KD</w:t>
            </w:r>
          </w:p>
        </w:tc>
      </w:tr>
      <w:tr w:rsidR="00772410" w:rsidRPr="00351AF2" w:rsidTr="00772410">
        <w:trPr>
          <w:jc w:val="center"/>
        </w:trPr>
        <w:tc>
          <w:tcPr>
            <w:tcW w:w="2100" w:type="dxa"/>
            <w:tcBorders>
              <w:top w:val="single" w:sz="4" w:space="0" w:color="auto"/>
              <w:left w:val="single" w:sz="4" w:space="0" w:color="auto"/>
              <w:bottom w:val="single" w:sz="4" w:space="0" w:color="auto"/>
              <w:right w:val="single" w:sz="4" w:space="0" w:color="auto"/>
            </w:tcBorders>
          </w:tcPr>
          <w:p w:rsidR="00772410" w:rsidRPr="00351AF2" w:rsidRDefault="00772410" w:rsidP="00772410">
            <w:pPr>
              <w:pStyle w:val="aNoiDung0"/>
              <w:spacing w:before="100" w:beforeAutospacing="1" w:after="100" w:afterAutospacing="1" w:line="480" w:lineRule="auto"/>
              <w:ind w:firstLine="0"/>
              <w:rPr>
                <w:sz w:val="24"/>
                <w:szCs w:val="24"/>
              </w:rPr>
            </w:pPr>
            <w:r w:rsidRPr="00351AF2">
              <w:rPr>
                <w:sz w:val="24"/>
                <w:szCs w:val="24"/>
              </w:rPr>
              <w:t>Doanh thu</w:t>
            </w:r>
          </w:p>
        </w:tc>
        <w:tc>
          <w:tcPr>
            <w:tcW w:w="1352" w:type="dxa"/>
            <w:tcBorders>
              <w:top w:val="single" w:sz="4" w:space="0" w:color="auto"/>
              <w:left w:val="single" w:sz="4" w:space="0" w:color="auto"/>
              <w:bottom w:val="single" w:sz="4" w:space="0" w:color="auto"/>
              <w:right w:val="single" w:sz="4" w:space="0" w:color="auto"/>
            </w:tcBorders>
          </w:tcPr>
          <w:p w:rsidR="00772410" w:rsidRPr="00351AF2" w:rsidRDefault="00772410" w:rsidP="00772410">
            <w:pPr>
              <w:pStyle w:val="aNoiDung0"/>
              <w:spacing w:before="100" w:beforeAutospacing="1" w:after="100" w:afterAutospacing="1" w:line="480" w:lineRule="auto"/>
              <w:ind w:firstLine="0"/>
              <w:jc w:val="right"/>
              <w:rPr>
                <w:sz w:val="24"/>
                <w:szCs w:val="24"/>
              </w:rPr>
            </w:pPr>
            <w:r w:rsidRPr="00351AF2">
              <w:rPr>
                <w:sz w:val="24"/>
                <w:szCs w:val="24"/>
              </w:rPr>
              <w:t>$8,000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772410" w:rsidRPr="00351AF2" w:rsidRDefault="00772410" w:rsidP="00772410">
            <w:pPr>
              <w:pStyle w:val="aNoiDung0"/>
              <w:spacing w:before="100" w:beforeAutospacing="1" w:after="100" w:afterAutospacing="1" w:line="480" w:lineRule="auto"/>
              <w:ind w:firstLine="0"/>
              <w:jc w:val="right"/>
              <w:rPr>
                <w:sz w:val="24"/>
                <w:szCs w:val="24"/>
              </w:rPr>
            </w:pPr>
          </w:p>
        </w:tc>
        <w:tc>
          <w:tcPr>
            <w:tcW w:w="3590" w:type="dxa"/>
            <w:tcBorders>
              <w:top w:val="single" w:sz="4" w:space="0" w:color="auto"/>
              <w:left w:val="single" w:sz="4" w:space="0" w:color="auto"/>
              <w:bottom w:val="single" w:sz="4" w:space="0" w:color="auto"/>
              <w:right w:val="single" w:sz="4" w:space="0" w:color="auto"/>
            </w:tcBorders>
            <w:shd w:val="clear" w:color="auto" w:fill="auto"/>
          </w:tcPr>
          <w:p w:rsidR="00772410" w:rsidRPr="00351AF2" w:rsidRDefault="00772410" w:rsidP="00772410">
            <w:pPr>
              <w:pStyle w:val="aNoiDung0"/>
              <w:spacing w:before="100" w:beforeAutospacing="1" w:after="100" w:afterAutospacing="1" w:line="480" w:lineRule="auto"/>
              <w:ind w:firstLine="0"/>
              <w:rPr>
                <w:sz w:val="24"/>
                <w:szCs w:val="24"/>
              </w:rPr>
            </w:pP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772410" w:rsidRPr="00351AF2" w:rsidRDefault="00772410" w:rsidP="00772410">
            <w:pPr>
              <w:pStyle w:val="aNoiDung0"/>
              <w:spacing w:before="100" w:beforeAutospacing="1" w:after="100" w:afterAutospacing="1" w:line="480" w:lineRule="auto"/>
              <w:ind w:firstLine="0"/>
              <w:jc w:val="right"/>
              <w:rPr>
                <w:sz w:val="24"/>
                <w:szCs w:val="24"/>
              </w:rPr>
            </w:pPr>
          </w:p>
        </w:tc>
      </w:tr>
      <w:tr w:rsidR="00772410" w:rsidRPr="00351AF2" w:rsidTr="00772410">
        <w:trPr>
          <w:jc w:val="center"/>
        </w:trPr>
        <w:tc>
          <w:tcPr>
            <w:tcW w:w="2100" w:type="dxa"/>
            <w:tcBorders>
              <w:top w:val="single" w:sz="4" w:space="0" w:color="auto"/>
              <w:left w:val="single" w:sz="4" w:space="0" w:color="auto"/>
              <w:bottom w:val="single" w:sz="4" w:space="0" w:color="auto"/>
              <w:right w:val="single" w:sz="4" w:space="0" w:color="auto"/>
            </w:tcBorders>
          </w:tcPr>
          <w:p w:rsidR="00772410" w:rsidRPr="00351AF2" w:rsidRDefault="00772410" w:rsidP="00772410">
            <w:pPr>
              <w:pStyle w:val="aNoiDung0"/>
              <w:spacing w:before="100" w:beforeAutospacing="1" w:after="100" w:afterAutospacing="1" w:line="480" w:lineRule="auto"/>
              <w:ind w:firstLine="0"/>
              <w:rPr>
                <w:sz w:val="24"/>
                <w:szCs w:val="24"/>
              </w:rPr>
            </w:pPr>
            <w:r w:rsidRPr="00351AF2">
              <w:rPr>
                <w:sz w:val="24"/>
                <w:szCs w:val="24"/>
              </w:rPr>
              <w:t>Giá vốn hàng bán</w:t>
            </w:r>
          </w:p>
        </w:tc>
        <w:tc>
          <w:tcPr>
            <w:tcW w:w="1352" w:type="dxa"/>
            <w:tcBorders>
              <w:top w:val="single" w:sz="4" w:space="0" w:color="auto"/>
              <w:left w:val="single" w:sz="4" w:space="0" w:color="auto"/>
              <w:bottom w:val="single" w:sz="4" w:space="0" w:color="auto"/>
              <w:right w:val="single" w:sz="4" w:space="0" w:color="auto"/>
            </w:tcBorders>
          </w:tcPr>
          <w:p w:rsidR="00772410" w:rsidRPr="00351AF2" w:rsidRDefault="00772410" w:rsidP="00772410">
            <w:pPr>
              <w:pStyle w:val="aNoiDung0"/>
              <w:spacing w:before="100" w:beforeAutospacing="1" w:after="100" w:afterAutospacing="1" w:line="480" w:lineRule="auto"/>
              <w:ind w:firstLine="0"/>
              <w:jc w:val="right"/>
              <w:rPr>
                <w:sz w:val="24"/>
                <w:szCs w:val="24"/>
              </w:rPr>
            </w:pPr>
            <w:r w:rsidRPr="00351AF2">
              <w:rPr>
                <w:sz w:val="24"/>
                <w:szCs w:val="24"/>
              </w:rPr>
              <w:t>(5,200)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772410" w:rsidRPr="00351AF2" w:rsidRDefault="00772410" w:rsidP="00772410">
            <w:pPr>
              <w:pStyle w:val="aNoiDung0"/>
              <w:spacing w:before="100" w:beforeAutospacing="1" w:after="100" w:afterAutospacing="1" w:line="480" w:lineRule="auto"/>
              <w:ind w:firstLine="0"/>
              <w:jc w:val="right"/>
              <w:rPr>
                <w:sz w:val="24"/>
                <w:szCs w:val="24"/>
              </w:rPr>
            </w:pPr>
          </w:p>
        </w:tc>
        <w:tc>
          <w:tcPr>
            <w:tcW w:w="3590" w:type="dxa"/>
            <w:tcBorders>
              <w:top w:val="single" w:sz="4" w:space="0" w:color="auto"/>
              <w:left w:val="single" w:sz="4" w:space="0" w:color="auto"/>
              <w:bottom w:val="single" w:sz="4" w:space="0" w:color="auto"/>
              <w:right w:val="single" w:sz="4" w:space="0" w:color="auto"/>
            </w:tcBorders>
            <w:shd w:val="clear" w:color="auto" w:fill="auto"/>
          </w:tcPr>
          <w:p w:rsidR="00772410" w:rsidRPr="00351AF2" w:rsidRDefault="00772410" w:rsidP="00772410">
            <w:pPr>
              <w:pStyle w:val="aNoiDung0"/>
              <w:spacing w:before="100" w:beforeAutospacing="1" w:after="100" w:afterAutospacing="1" w:line="480" w:lineRule="auto"/>
              <w:ind w:firstLine="0"/>
              <w:rPr>
                <w:sz w:val="24"/>
                <w:szCs w:val="24"/>
              </w:rPr>
            </w:pP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772410" w:rsidRPr="00351AF2" w:rsidRDefault="00772410" w:rsidP="00772410">
            <w:pPr>
              <w:pStyle w:val="aNoiDung0"/>
              <w:spacing w:before="100" w:beforeAutospacing="1" w:after="100" w:afterAutospacing="1" w:line="480" w:lineRule="auto"/>
              <w:ind w:firstLine="0"/>
              <w:jc w:val="right"/>
              <w:rPr>
                <w:sz w:val="24"/>
                <w:szCs w:val="24"/>
              </w:rPr>
            </w:pPr>
          </w:p>
        </w:tc>
      </w:tr>
      <w:tr w:rsidR="00772410" w:rsidRPr="00351AF2" w:rsidTr="00772410">
        <w:trPr>
          <w:jc w:val="center"/>
        </w:trPr>
        <w:tc>
          <w:tcPr>
            <w:tcW w:w="2100" w:type="dxa"/>
            <w:tcBorders>
              <w:top w:val="single" w:sz="4" w:space="0" w:color="auto"/>
              <w:left w:val="single" w:sz="4" w:space="0" w:color="auto"/>
              <w:bottom w:val="single" w:sz="4" w:space="0" w:color="auto"/>
              <w:right w:val="single" w:sz="4" w:space="0" w:color="auto"/>
            </w:tcBorders>
          </w:tcPr>
          <w:p w:rsidR="00772410" w:rsidRPr="00351AF2" w:rsidRDefault="00772410" w:rsidP="00772410">
            <w:pPr>
              <w:pStyle w:val="aNoiDung0"/>
              <w:spacing w:before="100" w:beforeAutospacing="1" w:after="100" w:afterAutospacing="1" w:line="480" w:lineRule="auto"/>
              <w:ind w:firstLine="0"/>
              <w:rPr>
                <w:sz w:val="24"/>
                <w:szCs w:val="24"/>
              </w:rPr>
            </w:pPr>
            <w:r w:rsidRPr="00351AF2">
              <w:rPr>
                <w:sz w:val="24"/>
                <w:szCs w:val="24"/>
              </w:rPr>
              <w:t>Chi phí khấu hao</w:t>
            </w:r>
          </w:p>
        </w:tc>
        <w:tc>
          <w:tcPr>
            <w:tcW w:w="1352" w:type="dxa"/>
            <w:tcBorders>
              <w:top w:val="single" w:sz="4" w:space="0" w:color="auto"/>
              <w:left w:val="single" w:sz="4" w:space="0" w:color="auto"/>
              <w:bottom w:val="single" w:sz="4" w:space="0" w:color="auto"/>
              <w:right w:val="single" w:sz="4" w:space="0" w:color="auto"/>
            </w:tcBorders>
          </w:tcPr>
          <w:p w:rsidR="00772410" w:rsidRPr="00351AF2" w:rsidRDefault="00772410" w:rsidP="00772410">
            <w:pPr>
              <w:pStyle w:val="aNoiDung0"/>
              <w:spacing w:before="100" w:beforeAutospacing="1" w:after="100" w:afterAutospacing="1" w:line="480" w:lineRule="auto"/>
              <w:ind w:firstLine="0"/>
              <w:jc w:val="right"/>
              <w:rPr>
                <w:sz w:val="24"/>
                <w:szCs w:val="24"/>
              </w:rPr>
            </w:pPr>
            <w:r w:rsidRPr="00351AF2">
              <w:rPr>
                <w:sz w:val="24"/>
                <w:szCs w:val="24"/>
              </w:rPr>
              <w:t>(700)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772410" w:rsidRPr="00351AF2" w:rsidRDefault="00772410" w:rsidP="00772410">
            <w:pPr>
              <w:pStyle w:val="aNoiDung0"/>
              <w:spacing w:before="100" w:beforeAutospacing="1" w:after="100" w:afterAutospacing="1" w:line="480" w:lineRule="auto"/>
              <w:ind w:firstLine="0"/>
              <w:jc w:val="right"/>
              <w:rPr>
                <w:sz w:val="24"/>
                <w:szCs w:val="24"/>
              </w:rPr>
            </w:pPr>
          </w:p>
        </w:tc>
        <w:tc>
          <w:tcPr>
            <w:tcW w:w="3590" w:type="dxa"/>
            <w:tcBorders>
              <w:top w:val="single" w:sz="4" w:space="0" w:color="auto"/>
              <w:left w:val="single" w:sz="4" w:space="0" w:color="auto"/>
              <w:bottom w:val="single" w:sz="4" w:space="0" w:color="auto"/>
              <w:right w:val="single" w:sz="4" w:space="0" w:color="auto"/>
            </w:tcBorders>
            <w:shd w:val="clear" w:color="auto" w:fill="auto"/>
          </w:tcPr>
          <w:p w:rsidR="00772410" w:rsidRPr="00351AF2" w:rsidRDefault="00772410" w:rsidP="00772410">
            <w:pPr>
              <w:pStyle w:val="aNoiDung0"/>
              <w:spacing w:before="100" w:beforeAutospacing="1" w:after="100" w:afterAutospacing="1" w:line="480" w:lineRule="auto"/>
              <w:ind w:firstLine="0"/>
              <w:rPr>
                <w:sz w:val="24"/>
                <w:szCs w:val="24"/>
              </w:rPr>
            </w:pP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772410" w:rsidRPr="00351AF2" w:rsidRDefault="00772410" w:rsidP="00772410">
            <w:pPr>
              <w:pStyle w:val="aNoiDung0"/>
              <w:spacing w:before="100" w:beforeAutospacing="1" w:after="100" w:afterAutospacing="1" w:line="480" w:lineRule="auto"/>
              <w:ind w:firstLine="0"/>
              <w:jc w:val="right"/>
              <w:rPr>
                <w:sz w:val="24"/>
                <w:szCs w:val="24"/>
              </w:rPr>
            </w:pPr>
          </w:p>
        </w:tc>
      </w:tr>
      <w:tr w:rsidR="00772410" w:rsidRPr="00351AF2" w:rsidTr="00772410">
        <w:trPr>
          <w:jc w:val="center"/>
        </w:trPr>
        <w:tc>
          <w:tcPr>
            <w:tcW w:w="2100" w:type="dxa"/>
            <w:tcBorders>
              <w:top w:val="single" w:sz="4" w:space="0" w:color="auto"/>
              <w:left w:val="single" w:sz="4" w:space="0" w:color="auto"/>
              <w:bottom w:val="single" w:sz="4" w:space="0" w:color="auto"/>
              <w:right w:val="single" w:sz="4" w:space="0" w:color="auto"/>
            </w:tcBorders>
          </w:tcPr>
          <w:p w:rsidR="00772410" w:rsidRPr="00351AF2" w:rsidRDefault="00772410" w:rsidP="00772410">
            <w:pPr>
              <w:pStyle w:val="aNoiDung0"/>
              <w:spacing w:before="100" w:beforeAutospacing="1" w:after="100" w:afterAutospacing="1" w:line="480" w:lineRule="auto"/>
              <w:ind w:firstLine="0"/>
              <w:rPr>
                <w:sz w:val="24"/>
                <w:szCs w:val="24"/>
              </w:rPr>
            </w:pPr>
            <w:r w:rsidRPr="00351AF2">
              <w:rPr>
                <w:sz w:val="24"/>
                <w:szCs w:val="24"/>
              </w:rPr>
              <w:t>Chi phí lương</w:t>
            </w:r>
          </w:p>
        </w:tc>
        <w:tc>
          <w:tcPr>
            <w:tcW w:w="1352" w:type="dxa"/>
            <w:tcBorders>
              <w:top w:val="single" w:sz="4" w:space="0" w:color="auto"/>
              <w:left w:val="single" w:sz="4" w:space="0" w:color="auto"/>
              <w:bottom w:val="single" w:sz="4" w:space="0" w:color="auto"/>
              <w:right w:val="single" w:sz="4" w:space="0" w:color="auto"/>
            </w:tcBorders>
          </w:tcPr>
          <w:p w:rsidR="00772410" w:rsidRPr="00351AF2" w:rsidRDefault="00772410" w:rsidP="00772410">
            <w:pPr>
              <w:pStyle w:val="aNoiDung0"/>
              <w:spacing w:before="100" w:beforeAutospacing="1" w:after="100" w:afterAutospacing="1" w:line="480" w:lineRule="auto"/>
              <w:ind w:firstLine="0"/>
              <w:jc w:val="right"/>
              <w:rPr>
                <w:sz w:val="24"/>
                <w:szCs w:val="24"/>
              </w:rPr>
            </w:pPr>
            <w:r w:rsidRPr="00351AF2">
              <w:rPr>
                <w:sz w:val="24"/>
                <w:szCs w:val="24"/>
              </w:rPr>
              <w:t>(1,100)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772410" w:rsidRPr="00351AF2" w:rsidRDefault="00772410" w:rsidP="00772410">
            <w:pPr>
              <w:pStyle w:val="aNoiDung0"/>
              <w:spacing w:before="100" w:beforeAutospacing="1" w:after="100" w:afterAutospacing="1" w:line="480" w:lineRule="auto"/>
              <w:ind w:firstLine="0"/>
              <w:jc w:val="right"/>
              <w:rPr>
                <w:sz w:val="24"/>
                <w:szCs w:val="24"/>
              </w:rPr>
            </w:pPr>
          </w:p>
        </w:tc>
        <w:tc>
          <w:tcPr>
            <w:tcW w:w="3590" w:type="dxa"/>
            <w:tcBorders>
              <w:top w:val="single" w:sz="4" w:space="0" w:color="auto"/>
              <w:left w:val="single" w:sz="4" w:space="0" w:color="auto"/>
              <w:bottom w:val="single" w:sz="4" w:space="0" w:color="auto"/>
              <w:right w:val="single" w:sz="4" w:space="0" w:color="auto"/>
            </w:tcBorders>
            <w:shd w:val="clear" w:color="auto" w:fill="auto"/>
          </w:tcPr>
          <w:p w:rsidR="00772410" w:rsidRPr="00351AF2" w:rsidRDefault="00772410" w:rsidP="00772410">
            <w:pPr>
              <w:pStyle w:val="aNoiDung0"/>
              <w:spacing w:before="100" w:beforeAutospacing="1" w:after="100" w:afterAutospacing="1" w:line="480" w:lineRule="auto"/>
              <w:ind w:firstLine="0"/>
              <w:rPr>
                <w:sz w:val="24"/>
                <w:szCs w:val="24"/>
              </w:rPr>
            </w:pP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772410" w:rsidRPr="00351AF2" w:rsidRDefault="00772410" w:rsidP="00772410">
            <w:pPr>
              <w:pStyle w:val="aNoiDung0"/>
              <w:spacing w:before="100" w:beforeAutospacing="1" w:after="100" w:afterAutospacing="1" w:line="480" w:lineRule="auto"/>
              <w:ind w:firstLine="0"/>
              <w:jc w:val="right"/>
              <w:rPr>
                <w:sz w:val="24"/>
                <w:szCs w:val="24"/>
              </w:rPr>
            </w:pPr>
          </w:p>
        </w:tc>
      </w:tr>
      <w:tr w:rsidR="00772410" w:rsidRPr="00351AF2" w:rsidTr="00772410">
        <w:trPr>
          <w:jc w:val="center"/>
        </w:trPr>
        <w:tc>
          <w:tcPr>
            <w:tcW w:w="2100" w:type="dxa"/>
            <w:tcBorders>
              <w:top w:val="single" w:sz="4" w:space="0" w:color="auto"/>
              <w:left w:val="single" w:sz="4" w:space="0" w:color="auto"/>
              <w:bottom w:val="single" w:sz="4" w:space="0" w:color="auto"/>
              <w:right w:val="single" w:sz="4" w:space="0" w:color="auto"/>
            </w:tcBorders>
            <w:shd w:val="clear" w:color="auto" w:fill="auto"/>
          </w:tcPr>
          <w:p w:rsidR="00772410" w:rsidRPr="00351AF2" w:rsidRDefault="00772410" w:rsidP="00DA5227">
            <w:pPr>
              <w:pStyle w:val="aNoiDung0"/>
              <w:spacing w:before="100" w:beforeAutospacing="1" w:line="480" w:lineRule="auto"/>
              <w:ind w:firstLine="0"/>
              <w:rPr>
                <w:sz w:val="24"/>
                <w:szCs w:val="24"/>
              </w:rPr>
            </w:pPr>
            <w:r w:rsidRPr="00351AF2">
              <w:rPr>
                <w:sz w:val="24"/>
                <w:szCs w:val="24"/>
              </w:rPr>
              <w:t>Lãi ròng</w:t>
            </w:r>
          </w:p>
        </w:tc>
        <w:tc>
          <w:tcPr>
            <w:tcW w:w="1352" w:type="dxa"/>
            <w:tcBorders>
              <w:top w:val="single" w:sz="4" w:space="0" w:color="auto"/>
              <w:left w:val="single" w:sz="4" w:space="0" w:color="auto"/>
              <w:bottom w:val="single" w:sz="4" w:space="0" w:color="auto"/>
              <w:right w:val="single" w:sz="4" w:space="0" w:color="auto"/>
            </w:tcBorders>
            <w:shd w:val="clear" w:color="auto" w:fill="auto"/>
          </w:tcPr>
          <w:p w:rsidR="00772410" w:rsidRPr="00351AF2" w:rsidRDefault="00772410" w:rsidP="00DA5227">
            <w:pPr>
              <w:pStyle w:val="aNoiDung0"/>
              <w:spacing w:before="100" w:beforeAutospacing="1" w:line="480" w:lineRule="auto"/>
              <w:ind w:firstLine="0"/>
              <w:jc w:val="right"/>
              <w:rPr>
                <w:sz w:val="24"/>
                <w:szCs w:val="24"/>
              </w:rPr>
            </w:pPr>
            <w:r w:rsidRPr="00351AF2">
              <w:rPr>
                <w:sz w:val="24"/>
                <w:szCs w:val="24"/>
              </w:rPr>
              <w:t>$1,000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772410" w:rsidRPr="00351AF2" w:rsidRDefault="00772410" w:rsidP="00DA5227">
            <w:pPr>
              <w:pStyle w:val="aNoiDung0"/>
              <w:spacing w:before="100" w:beforeAutospacing="1" w:line="480" w:lineRule="auto"/>
              <w:ind w:firstLine="0"/>
              <w:jc w:val="right"/>
              <w:rPr>
                <w:sz w:val="24"/>
                <w:szCs w:val="24"/>
              </w:rPr>
            </w:pPr>
          </w:p>
        </w:tc>
        <w:tc>
          <w:tcPr>
            <w:tcW w:w="3590" w:type="dxa"/>
            <w:tcBorders>
              <w:top w:val="single" w:sz="4" w:space="0" w:color="auto"/>
              <w:left w:val="single" w:sz="4" w:space="0" w:color="auto"/>
              <w:bottom w:val="single" w:sz="4" w:space="0" w:color="auto"/>
              <w:right w:val="single" w:sz="4" w:space="0" w:color="auto"/>
            </w:tcBorders>
            <w:shd w:val="clear" w:color="auto" w:fill="auto"/>
          </w:tcPr>
          <w:p w:rsidR="00772410" w:rsidRPr="00351AF2" w:rsidRDefault="00772410" w:rsidP="00DA5227">
            <w:pPr>
              <w:pStyle w:val="aNoiDung0"/>
              <w:spacing w:before="100" w:beforeAutospacing="1" w:line="480" w:lineRule="auto"/>
              <w:ind w:firstLine="0"/>
              <w:rPr>
                <w:sz w:val="24"/>
                <w:szCs w:val="24"/>
              </w:rPr>
            </w:pP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772410" w:rsidRPr="00351AF2" w:rsidRDefault="00772410" w:rsidP="00DA5227">
            <w:pPr>
              <w:pStyle w:val="aNoiDung0"/>
              <w:spacing w:before="100" w:beforeAutospacing="1" w:line="480" w:lineRule="auto"/>
              <w:ind w:firstLine="0"/>
              <w:jc w:val="right"/>
              <w:rPr>
                <w:sz w:val="24"/>
                <w:szCs w:val="24"/>
              </w:rPr>
            </w:pPr>
          </w:p>
        </w:tc>
      </w:tr>
    </w:tbl>
    <w:p w:rsidR="00DA5227" w:rsidRDefault="00DA5227" w:rsidP="00DA5227">
      <w:pPr>
        <w:pStyle w:val="a123"/>
      </w:pPr>
      <w:r>
        <w:lastRenderedPageBreak/>
        <w:t>Bài 1. Xác định dòng tiền</w:t>
      </w:r>
    </w:p>
    <w:p w:rsidR="00DA5227" w:rsidRDefault="00DA5227" w:rsidP="00DA5227">
      <w:pPr>
        <w:pStyle w:val="aNoiDung0"/>
      </w:pPr>
      <w:r>
        <w:t>Bạn có thông tin về công ty Russia Imports như sau. Số dư tiền mặt đầu kỳ là $105,000.</w:t>
      </w:r>
    </w:p>
    <w:p w:rsidR="00DA5227" w:rsidRDefault="00DA5227" w:rsidP="00DA5227">
      <w:pPr>
        <w:pStyle w:val="aBaocaoTC"/>
        <w:pBdr>
          <w:top w:val="single" w:sz="4" w:space="1" w:color="auto"/>
          <w:left w:val="single" w:sz="4" w:space="4" w:color="auto"/>
          <w:bottom w:val="single" w:sz="4" w:space="1" w:color="auto"/>
          <w:right w:val="single" w:sz="4" w:space="4" w:color="auto"/>
        </w:pBdr>
      </w:pPr>
      <w:r>
        <w:t>Các luồng tiền vào:</w:t>
      </w:r>
    </w:p>
    <w:p w:rsidR="00DA5227" w:rsidRDefault="00DA5227" w:rsidP="00DA5227">
      <w:pPr>
        <w:pStyle w:val="aBaocaoTC"/>
        <w:pBdr>
          <w:top w:val="single" w:sz="4" w:space="1" w:color="auto"/>
          <w:left w:val="single" w:sz="4" w:space="4" w:color="auto"/>
          <w:bottom w:val="single" w:sz="4" w:space="1" w:color="auto"/>
          <w:right w:val="single" w:sz="4" w:space="4" w:color="auto"/>
        </w:pBdr>
        <w:spacing w:after="20"/>
      </w:pPr>
      <w:r>
        <w:t xml:space="preserve">Tiền nhận được từ phát hành cổ phiếu </w:t>
      </w:r>
      <w:r>
        <w:tab/>
      </w:r>
      <w:r>
        <w:tab/>
        <w:t>$50,000</w:t>
      </w:r>
    </w:p>
    <w:p w:rsidR="00DA5227" w:rsidRDefault="00DA5227" w:rsidP="00DA5227">
      <w:pPr>
        <w:pStyle w:val="aBaocaoTC"/>
        <w:pBdr>
          <w:top w:val="single" w:sz="4" w:space="1" w:color="auto"/>
          <w:left w:val="single" w:sz="4" w:space="4" w:color="auto"/>
          <w:bottom w:val="single" w:sz="4" w:space="1" w:color="auto"/>
          <w:right w:val="single" w:sz="4" w:space="4" w:color="auto"/>
        </w:pBdr>
        <w:spacing w:after="20"/>
      </w:pPr>
      <w:r>
        <w:t xml:space="preserve">Tiền nhận từ khách hàng </w:t>
      </w:r>
      <w:r>
        <w:tab/>
      </w:r>
      <w:r>
        <w:tab/>
        <w:t>252,300</w:t>
      </w:r>
    </w:p>
    <w:p w:rsidR="00DA5227" w:rsidRDefault="00DA5227" w:rsidP="00DA5227">
      <w:pPr>
        <w:pStyle w:val="aBaocaoTC"/>
        <w:pBdr>
          <w:top w:val="single" w:sz="4" w:space="1" w:color="auto"/>
          <w:left w:val="single" w:sz="4" w:space="4" w:color="auto"/>
          <w:bottom w:val="single" w:sz="4" w:space="1" w:color="auto"/>
          <w:right w:val="single" w:sz="4" w:space="4" w:color="auto"/>
        </w:pBdr>
        <w:spacing w:after="20"/>
      </w:pPr>
      <w:r>
        <w:t xml:space="preserve">Tiền nhận từ lãi vay gởi ngân hàng </w:t>
      </w:r>
      <w:r>
        <w:tab/>
      </w:r>
      <w:r>
        <w:tab/>
        <w:t>4,600</w:t>
      </w:r>
      <w:r>
        <w:tab/>
      </w:r>
    </w:p>
    <w:p w:rsidR="00DA5227" w:rsidRDefault="00DA5227" w:rsidP="00DA5227">
      <w:pPr>
        <w:pStyle w:val="aBaocaoTC"/>
        <w:pBdr>
          <w:top w:val="single" w:sz="4" w:space="1" w:color="auto"/>
          <w:left w:val="single" w:sz="4" w:space="4" w:color="auto"/>
          <w:bottom w:val="single" w:sz="4" w:space="1" w:color="auto"/>
          <w:right w:val="single" w:sz="4" w:space="4" w:color="auto"/>
        </w:pBdr>
        <w:spacing w:after="20"/>
        <w:rPr>
          <w:u w:val="single"/>
        </w:rPr>
      </w:pPr>
      <w:r>
        <w:t xml:space="preserve">Tiền nhận được do vay ngân hàng </w:t>
      </w:r>
      <w:r>
        <w:tab/>
      </w:r>
      <w:r>
        <w:tab/>
      </w:r>
      <w:r w:rsidRPr="004E6064">
        <w:rPr>
          <w:u w:val="single"/>
        </w:rPr>
        <w:t xml:space="preserve">    25,000</w:t>
      </w:r>
    </w:p>
    <w:p w:rsidR="00DA5227" w:rsidRDefault="00DA5227" w:rsidP="00DA5227">
      <w:pPr>
        <w:pStyle w:val="aBaocaoTC"/>
        <w:pBdr>
          <w:top w:val="single" w:sz="4" w:space="1" w:color="auto"/>
          <w:left w:val="single" w:sz="4" w:space="4" w:color="auto"/>
          <w:bottom w:val="single" w:sz="4" w:space="1" w:color="auto"/>
          <w:right w:val="single" w:sz="4" w:space="4" w:color="auto"/>
        </w:pBdr>
      </w:pPr>
      <w:r>
        <w:tab/>
        <w:t xml:space="preserve">Tổng các dòng tiền vào </w:t>
      </w:r>
      <w:r>
        <w:tab/>
      </w:r>
      <w:r>
        <w:tab/>
        <w:t>$331,900</w:t>
      </w:r>
      <w:r>
        <w:tab/>
      </w:r>
    </w:p>
    <w:p w:rsidR="00DA5227" w:rsidRDefault="00DA5227" w:rsidP="00DA5227">
      <w:pPr>
        <w:pStyle w:val="aBaocaoTC"/>
        <w:pBdr>
          <w:top w:val="single" w:sz="4" w:space="1" w:color="auto"/>
          <w:left w:val="single" w:sz="4" w:space="4" w:color="auto"/>
          <w:bottom w:val="single" w:sz="4" w:space="1" w:color="auto"/>
          <w:right w:val="single" w:sz="4" w:space="4" w:color="auto"/>
        </w:pBdr>
      </w:pPr>
      <w:r>
        <w:t>Các luồng tiền ra:</w:t>
      </w:r>
    </w:p>
    <w:p w:rsidR="00DA5227" w:rsidRDefault="00DA5227" w:rsidP="00DA5227">
      <w:pPr>
        <w:pStyle w:val="aBaocaoTC"/>
        <w:pBdr>
          <w:top w:val="single" w:sz="4" w:space="1" w:color="auto"/>
          <w:left w:val="single" w:sz="4" w:space="4" w:color="auto"/>
          <w:bottom w:val="single" w:sz="4" w:space="1" w:color="auto"/>
          <w:right w:val="single" w:sz="4" w:space="4" w:color="auto"/>
        </w:pBdr>
        <w:spacing w:after="20"/>
      </w:pPr>
      <w:r>
        <w:t xml:space="preserve">Tiền trả lương nhân viên </w:t>
      </w:r>
      <w:r>
        <w:tab/>
      </w:r>
      <w:r>
        <w:tab/>
        <w:t>$134,600</w:t>
      </w:r>
    </w:p>
    <w:p w:rsidR="00DA5227" w:rsidRDefault="00DA5227" w:rsidP="00DA5227">
      <w:pPr>
        <w:pStyle w:val="aBaocaoTC"/>
        <w:pBdr>
          <w:top w:val="single" w:sz="4" w:space="1" w:color="auto"/>
          <w:left w:val="single" w:sz="4" w:space="4" w:color="auto"/>
          <w:bottom w:val="single" w:sz="4" w:space="1" w:color="auto"/>
          <w:right w:val="single" w:sz="4" w:space="4" w:color="auto"/>
        </w:pBdr>
        <w:spacing w:after="20"/>
      </w:pPr>
      <w:r>
        <w:t xml:space="preserve">Tiền trả cổ tức </w:t>
      </w:r>
      <w:r>
        <w:tab/>
      </w:r>
      <w:r>
        <w:tab/>
        <w:t>5,500</w:t>
      </w:r>
    </w:p>
    <w:p w:rsidR="00DA5227" w:rsidRDefault="00DA5227" w:rsidP="00DA5227">
      <w:pPr>
        <w:pStyle w:val="aBaocaoTC"/>
        <w:pBdr>
          <w:top w:val="single" w:sz="4" w:space="1" w:color="auto"/>
          <w:left w:val="single" w:sz="4" w:space="4" w:color="auto"/>
          <w:bottom w:val="single" w:sz="4" w:space="1" w:color="auto"/>
          <w:right w:val="single" w:sz="4" w:space="4" w:color="auto"/>
        </w:pBdr>
        <w:spacing w:after="20"/>
      </w:pPr>
      <w:r>
        <w:t xml:space="preserve">Tiền trả lãi vay </w:t>
      </w:r>
      <w:r>
        <w:tab/>
      </w:r>
      <w:r>
        <w:tab/>
        <w:t>7,200</w:t>
      </w:r>
    </w:p>
    <w:p w:rsidR="00DA5227" w:rsidRDefault="00DA5227" w:rsidP="00DA5227">
      <w:pPr>
        <w:pStyle w:val="aBaocaoTC"/>
        <w:pBdr>
          <w:top w:val="single" w:sz="4" w:space="1" w:color="auto"/>
          <w:left w:val="single" w:sz="4" w:space="4" w:color="auto"/>
          <w:bottom w:val="single" w:sz="4" w:space="1" w:color="auto"/>
          <w:right w:val="single" w:sz="4" w:space="4" w:color="auto"/>
        </w:pBdr>
        <w:spacing w:after="20"/>
      </w:pPr>
      <w:r>
        <w:t>Tiền trả nợ vay</w:t>
      </w:r>
      <w:r>
        <w:tab/>
      </w:r>
      <w:r>
        <w:tab/>
        <w:t>10,000</w:t>
      </w:r>
      <w:r>
        <w:tab/>
      </w:r>
    </w:p>
    <w:p w:rsidR="00DA5227" w:rsidRDefault="00DA5227" w:rsidP="00DA5227">
      <w:pPr>
        <w:pStyle w:val="aBaocaoTC"/>
        <w:pBdr>
          <w:top w:val="single" w:sz="4" w:space="1" w:color="auto"/>
          <w:left w:val="single" w:sz="4" w:space="4" w:color="auto"/>
          <w:bottom w:val="single" w:sz="4" w:space="1" w:color="auto"/>
          <w:right w:val="single" w:sz="4" w:space="4" w:color="auto"/>
        </w:pBdr>
        <w:spacing w:after="20"/>
      </w:pPr>
      <w:r>
        <w:t xml:space="preserve">Tiền trả thuế thu nhập </w:t>
      </w:r>
      <w:r>
        <w:tab/>
      </w:r>
      <w:r>
        <w:tab/>
        <w:t>23,500</w:t>
      </w:r>
    </w:p>
    <w:p w:rsidR="00DA5227" w:rsidRDefault="00DA5227" w:rsidP="00DA5227">
      <w:pPr>
        <w:pStyle w:val="aBaocaoTC"/>
        <w:pBdr>
          <w:top w:val="single" w:sz="4" w:space="1" w:color="auto"/>
          <w:left w:val="single" w:sz="4" w:space="4" w:color="auto"/>
          <w:bottom w:val="single" w:sz="4" w:space="1" w:color="auto"/>
          <w:right w:val="single" w:sz="4" w:space="4" w:color="auto"/>
        </w:pBdr>
        <w:spacing w:after="20"/>
      </w:pPr>
      <w:r>
        <w:t xml:space="preserve">Tiền trả các chi phí hoạt động trong kỳ </w:t>
      </w:r>
      <w:r>
        <w:tab/>
      </w:r>
      <w:r>
        <w:tab/>
        <w:t>128,100</w:t>
      </w:r>
    </w:p>
    <w:p w:rsidR="00DA5227" w:rsidRDefault="00DA5227" w:rsidP="00DA5227">
      <w:pPr>
        <w:pStyle w:val="aBaocaoTC"/>
        <w:pBdr>
          <w:top w:val="single" w:sz="4" w:space="1" w:color="auto"/>
          <w:left w:val="single" w:sz="4" w:space="4" w:color="auto"/>
          <w:bottom w:val="single" w:sz="4" w:space="1" w:color="auto"/>
          <w:right w:val="single" w:sz="4" w:space="4" w:color="auto"/>
        </w:pBdr>
        <w:spacing w:after="20"/>
        <w:rPr>
          <w:u w:val="single"/>
        </w:rPr>
      </w:pPr>
      <w:r>
        <w:t xml:space="preserve">Tiền trả mua sắm máy móc thiết bị </w:t>
      </w:r>
      <w:r>
        <w:tab/>
      </w:r>
      <w:r>
        <w:tab/>
      </w:r>
      <w:r w:rsidRPr="004E6064">
        <w:rPr>
          <w:u w:val="single"/>
        </w:rPr>
        <w:t xml:space="preserve">    15,000</w:t>
      </w:r>
    </w:p>
    <w:p w:rsidR="00DA5227" w:rsidRDefault="00DA5227" w:rsidP="00DA5227">
      <w:pPr>
        <w:pStyle w:val="aBaocaoTC"/>
        <w:pBdr>
          <w:top w:val="single" w:sz="4" w:space="1" w:color="auto"/>
          <w:left w:val="single" w:sz="4" w:space="4" w:color="auto"/>
          <w:bottom w:val="single" w:sz="4" w:space="1" w:color="auto"/>
          <w:right w:val="single" w:sz="4" w:space="4" w:color="auto"/>
        </w:pBdr>
      </w:pPr>
      <w:r>
        <w:tab/>
        <w:t xml:space="preserve">Tổng dòng tiền ra </w:t>
      </w:r>
      <w:r>
        <w:tab/>
      </w:r>
      <w:r>
        <w:tab/>
        <w:t>$323,900</w:t>
      </w:r>
    </w:p>
    <w:p w:rsidR="00DA5227" w:rsidRDefault="00DA5227" w:rsidP="00DA5227">
      <w:pPr>
        <w:pStyle w:val="aBaocaoTC"/>
      </w:pPr>
      <w:r w:rsidRPr="004E6064">
        <w:rPr>
          <w:b/>
          <w:i/>
        </w:rPr>
        <w:t>Yêu cầu</w:t>
      </w:r>
      <w:r>
        <w:t xml:space="preserve">. </w:t>
      </w:r>
    </w:p>
    <w:p w:rsidR="00DA5227" w:rsidRDefault="00DA5227" w:rsidP="00DA5227">
      <w:pPr>
        <w:pStyle w:val="aCauHoi"/>
      </w:pPr>
      <w:r>
        <w:t>1.</w:t>
      </w:r>
      <w:r>
        <w:tab/>
        <w:t>Từ thông tin trên, xác định dòng tiền nào là của hoạt động kinh doanh, đầu tư hay tài chính. Lập báo cáo ngân lưu.</w:t>
      </w:r>
    </w:p>
    <w:p w:rsidR="00DA5227" w:rsidRDefault="00DA5227" w:rsidP="00DA5227">
      <w:pPr>
        <w:pStyle w:val="aCauHoi"/>
      </w:pPr>
      <w:r>
        <w:t>2.</w:t>
      </w:r>
      <w:r>
        <w:tab/>
        <w:t>Xác định số dư cuối kỳ của tài khoản Tiền mặt.</w:t>
      </w:r>
    </w:p>
    <w:p w:rsidR="00DA5227" w:rsidRDefault="00DA5227" w:rsidP="00DA5227">
      <w:pPr>
        <w:pStyle w:val="a123"/>
      </w:pPr>
      <w:r>
        <w:t>Bài 2. Xây dựng Báo cáo ngân lưu</w:t>
      </w:r>
    </w:p>
    <w:p w:rsidR="00DA5227" w:rsidRDefault="00DA5227" w:rsidP="00DA5227">
      <w:pPr>
        <w:pStyle w:val="aNoiDung0"/>
        <w:spacing w:after="0"/>
      </w:pPr>
      <w:r>
        <w:t>Ta có thông tin về Bảng cân đối kế toán và Báo cáo thu nhập của công ty Snow vào ngày 31/12/2011 và 2012 như sau</w:t>
      </w:r>
    </w:p>
    <w:p w:rsidR="00DA5227" w:rsidRDefault="00DA5227" w:rsidP="00DA5227">
      <w:pPr>
        <w:pStyle w:val="aCenter"/>
        <w:spacing w:after="0"/>
      </w:pPr>
      <w:r>
        <w:t>Công ty Snow</w:t>
      </w:r>
    </w:p>
    <w:p w:rsidR="00DA5227" w:rsidRDefault="00DA5227" w:rsidP="00DA5227">
      <w:pPr>
        <w:pStyle w:val="aCenter"/>
        <w:spacing w:after="0"/>
      </w:pPr>
      <w:r>
        <w:t>Báo cáo thu nhập</w:t>
      </w:r>
    </w:p>
    <w:p w:rsidR="00DA5227" w:rsidRDefault="00DA5227" w:rsidP="00DA5227">
      <w:pPr>
        <w:pStyle w:val="aCenter"/>
      </w:pPr>
      <w:r>
        <w:t>Ngày 31/12/2012 và 2011</w:t>
      </w:r>
    </w:p>
    <w:tbl>
      <w:tblPr>
        <w:tblStyle w:val="TableGrid"/>
        <w:tblW w:w="0" w:type="auto"/>
        <w:jc w:val="center"/>
        <w:tblLook w:val="04A0"/>
      </w:tblPr>
      <w:tblGrid>
        <w:gridCol w:w="6062"/>
        <w:gridCol w:w="1701"/>
        <w:gridCol w:w="1701"/>
      </w:tblGrid>
      <w:tr w:rsidR="00DA5227" w:rsidTr="00DC7B6E">
        <w:trPr>
          <w:jc w:val="center"/>
        </w:trPr>
        <w:tc>
          <w:tcPr>
            <w:tcW w:w="6062" w:type="dxa"/>
          </w:tcPr>
          <w:p w:rsidR="00DA5227" w:rsidRDefault="00DA5227" w:rsidP="00DC7B6E">
            <w:pPr>
              <w:pStyle w:val="aNoiDungKhongCanLe"/>
            </w:pPr>
          </w:p>
        </w:tc>
        <w:tc>
          <w:tcPr>
            <w:tcW w:w="1701" w:type="dxa"/>
          </w:tcPr>
          <w:p w:rsidR="00DA5227" w:rsidRDefault="00DA5227" w:rsidP="00DC7B6E">
            <w:pPr>
              <w:pStyle w:val="aNoiDungKhongCanLe"/>
              <w:jc w:val="center"/>
            </w:pPr>
            <w:r>
              <w:t>2012</w:t>
            </w:r>
          </w:p>
        </w:tc>
        <w:tc>
          <w:tcPr>
            <w:tcW w:w="1701" w:type="dxa"/>
          </w:tcPr>
          <w:p w:rsidR="00DA5227" w:rsidRDefault="00DA5227" w:rsidP="00DC7B6E">
            <w:pPr>
              <w:pStyle w:val="aNoiDungKhongCanLe"/>
              <w:jc w:val="center"/>
            </w:pPr>
            <w:r>
              <w:t>2011</w:t>
            </w:r>
          </w:p>
        </w:tc>
      </w:tr>
      <w:tr w:rsidR="00DA5227" w:rsidTr="00DC7B6E">
        <w:trPr>
          <w:jc w:val="center"/>
        </w:trPr>
        <w:tc>
          <w:tcPr>
            <w:tcW w:w="6062" w:type="dxa"/>
          </w:tcPr>
          <w:p w:rsidR="00DA5227" w:rsidRDefault="00DA5227" w:rsidP="00DC7B6E">
            <w:pPr>
              <w:pStyle w:val="aNoiDungKhongCanLe"/>
            </w:pPr>
            <w:r>
              <w:t>Doanh thu thuần</w:t>
            </w:r>
          </w:p>
        </w:tc>
        <w:tc>
          <w:tcPr>
            <w:tcW w:w="1701" w:type="dxa"/>
          </w:tcPr>
          <w:p w:rsidR="00DA5227" w:rsidRDefault="00DA5227" w:rsidP="00DC7B6E">
            <w:pPr>
              <w:pStyle w:val="aNoiDungKhongCanLe"/>
              <w:jc w:val="right"/>
            </w:pPr>
            <w:r>
              <w:t>$600,000</w:t>
            </w:r>
          </w:p>
        </w:tc>
        <w:tc>
          <w:tcPr>
            <w:tcW w:w="1701" w:type="dxa"/>
          </w:tcPr>
          <w:p w:rsidR="00DA5227" w:rsidRDefault="00DA5227" w:rsidP="00DC7B6E">
            <w:pPr>
              <w:pStyle w:val="aNoiDungKhongCanLe"/>
              <w:jc w:val="right"/>
            </w:pPr>
            <w:r>
              <w:t>$575,000</w:t>
            </w:r>
          </w:p>
        </w:tc>
      </w:tr>
      <w:tr w:rsidR="00DA5227" w:rsidTr="00DC7B6E">
        <w:trPr>
          <w:jc w:val="center"/>
        </w:trPr>
        <w:tc>
          <w:tcPr>
            <w:tcW w:w="6062" w:type="dxa"/>
          </w:tcPr>
          <w:p w:rsidR="00DA5227" w:rsidRDefault="00DA5227" w:rsidP="00DC7B6E">
            <w:pPr>
              <w:pStyle w:val="aNoiDungKhongCanLe"/>
            </w:pPr>
            <w:r>
              <w:t>Giá vốn hàng bán</w:t>
            </w:r>
          </w:p>
        </w:tc>
        <w:tc>
          <w:tcPr>
            <w:tcW w:w="1701" w:type="dxa"/>
          </w:tcPr>
          <w:p w:rsidR="00DA5227" w:rsidRDefault="00DA5227" w:rsidP="00DC7B6E">
            <w:pPr>
              <w:pStyle w:val="aNoiDungKhongCanLe"/>
              <w:jc w:val="right"/>
            </w:pPr>
            <w:r>
              <w:t>500,000</w:t>
            </w:r>
          </w:p>
        </w:tc>
        <w:tc>
          <w:tcPr>
            <w:tcW w:w="1701" w:type="dxa"/>
          </w:tcPr>
          <w:p w:rsidR="00DA5227" w:rsidRDefault="00DA5227" w:rsidP="00DC7B6E">
            <w:pPr>
              <w:pStyle w:val="aNoiDungKhongCanLe"/>
              <w:jc w:val="right"/>
            </w:pPr>
            <w:r>
              <w:t>460,000</w:t>
            </w:r>
          </w:p>
        </w:tc>
      </w:tr>
      <w:tr w:rsidR="00DA5227" w:rsidTr="00DC7B6E">
        <w:trPr>
          <w:jc w:val="center"/>
        </w:trPr>
        <w:tc>
          <w:tcPr>
            <w:tcW w:w="6062" w:type="dxa"/>
          </w:tcPr>
          <w:p w:rsidR="00DA5227" w:rsidRDefault="00DA5227" w:rsidP="00DC7B6E">
            <w:pPr>
              <w:pStyle w:val="aNoiDungKhongCanLe"/>
            </w:pPr>
            <w:r>
              <w:t>Lãi gộp</w:t>
            </w:r>
          </w:p>
        </w:tc>
        <w:tc>
          <w:tcPr>
            <w:tcW w:w="1701" w:type="dxa"/>
          </w:tcPr>
          <w:p w:rsidR="00DA5227" w:rsidRDefault="00DA5227" w:rsidP="00DC7B6E">
            <w:pPr>
              <w:pStyle w:val="aNoiDungKhongCanLe"/>
              <w:jc w:val="right"/>
            </w:pPr>
            <w:r>
              <w:t>$100,000</w:t>
            </w:r>
          </w:p>
        </w:tc>
        <w:tc>
          <w:tcPr>
            <w:tcW w:w="1701" w:type="dxa"/>
          </w:tcPr>
          <w:p w:rsidR="00DA5227" w:rsidRDefault="00DA5227" w:rsidP="00DC7B6E">
            <w:pPr>
              <w:pStyle w:val="aNoiDungKhongCanLe"/>
              <w:jc w:val="right"/>
            </w:pPr>
            <w:r>
              <w:t>$115,000</w:t>
            </w:r>
          </w:p>
        </w:tc>
      </w:tr>
      <w:tr w:rsidR="00DA5227" w:rsidTr="00DC7B6E">
        <w:trPr>
          <w:jc w:val="center"/>
        </w:trPr>
        <w:tc>
          <w:tcPr>
            <w:tcW w:w="6062" w:type="dxa"/>
          </w:tcPr>
          <w:p w:rsidR="00DA5227" w:rsidRDefault="00DA5227" w:rsidP="00DC7B6E">
            <w:pPr>
              <w:pStyle w:val="aNoiDungKhongCanLe"/>
            </w:pPr>
            <w:r>
              <w:t>Chi phí kinh doanh</w:t>
            </w:r>
          </w:p>
        </w:tc>
        <w:tc>
          <w:tcPr>
            <w:tcW w:w="1701" w:type="dxa"/>
          </w:tcPr>
          <w:p w:rsidR="00DA5227" w:rsidRDefault="00DA5227" w:rsidP="00DC7B6E">
            <w:pPr>
              <w:pStyle w:val="aNoiDungKhongCanLe"/>
              <w:jc w:val="right"/>
            </w:pPr>
            <w:r>
              <w:t>66,000</w:t>
            </w:r>
          </w:p>
        </w:tc>
        <w:tc>
          <w:tcPr>
            <w:tcW w:w="1701" w:type="dxa"/>
          </w:tcPr>
          <w:p w:rsidR="00DA5227" w:rsidRDefault="00DA5227" w:rsidP="00DC7B6E">
            <w:pPr>
              <w:pStyle w:val="aNoiDungKhongCanLe"/>
              <w:jc w:val="right"/>
            </w:pPr>
            <w:r>
              <w:t>60,000</w:t>
            </w:r>
          </w:p>
        </w:tc>
      </w:tr>
      <w:tr w:rsidR="00DA5227" w:rsidTr="00DC7B6E">
        <w:trPr>
          <w:jc w:val="center"/>
        </w:trPr>
        <w:tc>
          <w:tcPr>
            <w:tcW w:w="6062" w:type="dxa"/>
          </w:tcPr>
          <w:p w:rsidR="00DA5227" w:rsidRDefault="00DA5227" w:rsidP="00DC7B6E">
            <w:pPr>
              <w:pStyle w:val="aNoiDungKhongCanLe"/>
            </w:pPr>
            <w:r>
              <w:t>EBIT</w:t>
            </w:r>
          </w:p>
        </w:tc>
        <w:tc>
          <w:tcPr>
            <w:tcW w:w="1701" w:type="dxa"/>
          </w:tcPr>
          <w:p w:rsidR="00DA5227" w:rsidRDefault="00DA5227" w:rsidP="00DC7B6E">
            <w:pPr>
              <w:pStyle w:val="aNoiDungKhongCanLe"/>
              <w:jc w:val="right"/>
            </w:pPr>
            <w:r>
              <w:t>$34,000</w:t>
            </w:r>
          </w:p>
        </w:tc>
        <w:tc>
          <w:tcPr>
            <w:tcW w:w="1701" w:type="dxa"/>
          </w:tcPr>
          <w:p w:rsidR="00DA5227" w:rsidRDefault="00DA5227" w:rsidP="00DC7B6E">
            <w:pPr>
              <w:pStyle w:val="aNoiDungKhongCanLe"/>
              <w:jc w:val="right"/>
            </w:pPr>
            <w:r>
              <w:t>$55,000</w:t>
            </w:r>
          </w:p>
        </w:tc>
      </w:tr>
      <w:tr w:rsidR="00DA5227" w:rsidTr="00DC7B6E">
        <w:trPr>
          <w:jc w:val="center"/>
        </w:trPr>
        <w:tc>
          <w:tcPr>
            <w:tcW w:w="6062" w:type="dxa"/>
          </w:tcPr>
          <w:p w:rsidR="00DA5227" w:rsidRDefault="00DA5227" w:rsidP="00DC7B6E">
            <w:pPr>
              <w:pStyle w:val="aNoiDungKhongCanLe"/>
            </w:pPr>
            <w:r>
              <w:t>Chi phí lãi vay</w:t>
            </w:r>
          </w:p>
        </w:tc>
        <w:tc>
          <w:tcPr>
            <w:tcW w:w="1701" w:type="dxa"/>
          </w:tcPr>
          <w:p w:rsidR="00DA5227" w:rsidRDefault="00DA5227" w:rsidP="00DC7B6E">
            <w:pPr>
              <w:pStyle w:val="aNoiDungKhongCanLe"/>
              <w:jc w:val="right"/>
            </w:pPr>
            <w:r>
              <w:t>4,000</w:t>
            </w:r>
          </w:p>
        </w:tc>
        <w:tc>
          <w:tcPr>
            <w:tcW w:w="1701" w:type="dxa"/>
          </w:tcPr>
          <w:p w:rsidR="00DA5227" w:rsidRDefault="00DA5227" w:rsidP="00DC7B6E">
            <w:pPr>
              <w:pStyle w:val="aNoiDungKhongCanLe"/>
              <w:jc w:val="right"/>
            </w:pPr>
            <w:r>
              <w:t>3,000</w:t>
            </w:r>
          </w:p>
        </w:tc>
      </w:tr>
      <w:tr w:rsidR="00DA5227" w:rsidTr="00DC7B6E">
        <w:trPr>
          <w:jc w:val="center"/>
        </w:trPr>
        <w:tc>
          <w:tcPr>
            <w:tcW w:w="6062" w:type="dxa"/>
          </w:tcPr>
          <w:p w:rsidR="00DA5227" w:rsidRDefault="00DA5227" w:rsidP="00DC7B6E">
            <w:pPr>
              <w:pStyle w:val="aNoiDungKhongCanLe"/>
            </w:pPr>
            <w:r>
              <w:t>Lợi nhuận trước thuế</w:t>
            </w:r>
          </w:p>
        </w:tc>
        <w:tc>
          <w:tcPr>
            <w:tcW w:w="1701" w:type="dxa"/>
          </w:tcPr>
          <w:p w:rsidR="00DA5227" w:rsidRDefault="00DA5227" w:rsidP="00DC7B6E">
            <w:pPr>
              <w:pStyle w:val="aNoiDungKhongCanLe"/>
              <w:jc w:val="right"/>
            </w:pPr>
            <w:r>
              <w:t>$30,000</w:t>
            </w:r>
          </w:p>
        </w:tc>
        <w:tc>
          <w:tcPr>
            <w:tcW w:w="1701" w:type="dxa"/>
          </w:tcPr>
          <w:p w:rsidR="00DA5227" w:rsidRDefault="00DA5227" w:rsidP="00DC7B6E">
            <w:pPr>
              <w:pStyle w:val="aNoiDungKhongCanLe"/>
              <w:jc w:val="right"/>
            </w:pPr>
            <w:r>
              <w:t>$52,000</w:t>
            </w:r>
          </w:p>
        </w:tc>
      </w:tr>
      <w:tr w:rsidR="00DA5227" w:rsidTr="00DC7B6E">
        <w:trPr>
          <w:jc w:val="center"/>
        </w:trPr>
        <w:tc>
          <w:tcPr>
            <w:tcW w:w="6062" w:type="dxa"/>
          </w:tcPr>
          <w:p w:rsidR="00DA5227" w:rsidRDefault="00DA5227" w:rsidP="00DC7B6E">
            <w:pPr>
              <w:pStyle w:val="aNoiDungKhongCanLe"/>
            </w:pPr>
            <w:r>
              <w:t>Thuế thu nhập doanh nghiệp</w:t>
            </w:r>
          </w:p>
        </w:tc>
        <w:tc>
          <w:tcPr>
            <w:tcW w:w="1701" w:type="dxa"/>
          </w:tcPr>
          <w:p w:rsidR="00DA5227" w:rsidRDefault="00DA5227" w:rsidP="00DC7B6E">
            <w:pPr>
              <w:pStyle w:val="aNoiDungKhongCanLe"/>
              <w:jc w:val="right"/>
            </w:pPr>
            <w:r>
              <w:t>12,000</w:t>
            </w:r>
          </w:p>
        </w:tc>
        <w:tc>
          <w:tcPr>
            <w:tcW w:w="1701" w:type="dxa"/>
          </w:tcPr>
          <w:p w:rsidR="00DA5227" w:rsidRDefault="00DA5227" w:rsidP="00DC7B6E">
            <w:pPr>
              <w:pStyle w:val="aNoiDungKhongCanLe"/>
              <w:jc w:val="right"/>
            </w:pPr>
            <w:r>
              <w:t>21,000</w:t>
            </w:r>
          </w:p>
        </w:tc>
      </w:tr>
      <w:tr w:rsidR="00DA5227" w:rsidTr="00DC7B6E">
        <w:trPr>
          <w:jc w:val="center"/>
        </w:trPr>
        <w:tc>
          <w:tcPr>
            <w:tcW w:w="6062" w:type="dxa"/>
          </w:tcPr>
          <w:p w:rsidR="00DA5227" w:rsidRDefault="00DA5227" w:rsidP="00DC7B6E">
            <w:pPr>
              <w:pStyle w:val="aNoiDungKhongCanLe"/>
            </w:pPr>
            <w:r>
              <w:t>Lãi ròng</w:t>
            </w:r>
          </w:p>
        </w:tc>
        <w:tc>
          <w:tcPr>
            <w:tcW w:w="1701" w:type="dxa"/>
          </w:tcPr>
          <w:p w:rsidR="00DA5227" w:rsidRDefault="00DA5227" w:rsidP="00DC7B6E">
            <w:pPr>
              <w:pStyle w:val="aNoiDungKhongCanLe"/>
              <w:jc w:val="right"/>
            </w:pPr>
            <w:r>
              <w:t>$18,000</w:t>
            </w:r>
          </w:p>
        </w:tc>
        <w:tc>
          <w:tcPr>
            <w:tcW w:w="1701" w:type="dxa"/>
          </w:tcPr>
          <w:p w:rsidR="00DA5227" w:rsidRDefault="00DA5227" w:rsidP="00DC7B6E">
            <w:pPr>
              <w:pStyle w:val="aNoiDungKhongCanLe"/>
              <w:jc w:val="right"/>
            </w:pPr>
            <w:r>
              <w:t>$31,000</w:t>
            </w:r>
          </w:p>
        </w:tc>
      </w:tr>
    </w:tbl>
    <w:p w:rsidR="00DA5227" w:rsidRDefault="00DA5227" w:rsidP="00DA5227">
      <w:pPr>
        <w:pStyle w:val="aCenter"/>
        <w:spacing w:before="120" w:after="0"/>
      </w:pPr>
    </w:p>
    <w:p w:rsidR="00DA5227" w:rsidRDefault="00DA5227" w:rsidP="00DA5227">
      <w:pPr>
        <w:pStyle w:val="aCenter"/>
        <w:spacing w:after="0"/>
      </w:pPr>
      <w:r>
        <w:lastRenderedPageBreak/>
        <w:t>Công ty Snow</w:t>
      </w:r>
    </w:p>
    <w:p w:rsidR="00DA5227" w:rsidRDefault="00DA5227" w:rsidP="00DA5227">
      <w:pPr>
        <w:pStyle w:val="aCenter"/>
        <w:spacing w:after="0"/>
      </w:pPr>
      <w:r>
        <w:t>Bảng cân đối kế toán</w:t>
      </w:r>
    </w:p>
    <w:p w:rsidR="00DA5227" w:rsidRDefault="00DA5227" w:rsidP="00DA5227">
      <w:pPr>
        <w:pStyle w:val="aCenter"/>
        <w:spacing w:after="0"/>
      </w:pPr>
      <w:r>
        <w:t>Ngày 31/12/2012 và 2011</w:t>
      </w:r>
    </w:p>
    <w:tbl>
      <w:tblPr>
        <w:tblStyle w:val="TableGrid"/>
        <w:tblW w:w="0" w:type="auto"/>
        <w:jc w:val="center"/>
        <w:tblLook w:val="04A0"/>
      </w:tblPr>
      <w:tblGrid>
        <w:gridCol w:w="6062"/>
        <w:gridCol w:w="1701"/>
        <w:gridCol w:w="1701"/>
      </w:tblGrid>
      <w:tr w:rsidR="00DA5227" w:rsidTr="00DC7B6E">
        <w:trPr>
          <w:jc w:val="center"/>
        </w:trPr>
        <w:tc>
          <w:tcPr>
            <w:tcW w:w="6062" w:type="dxa"/>
          </w:tcPr>
          <w:p w:rsidR="00DA5227" w:rsidRPr="006F2661" w:rsidRDefault="00DA5227" w:rsidP="00DC7B6E">
            <w:pPr>
              <w:pStyle w:val="aNoiDungKhongCanLe"/>
              <w:jc w:val="center"/>
              <w:rPr>
                <w:b/>
              </w:rPr>
            </w:pPr>
            <w:r>
              <w:rPr>
                <w:b/>
              </w:rPr>
              <w:t>Tài sản</w:t>
            </w:r>
          </w:p>
        </w:tc>
        <w:tc>
          <w:tcPr>
            <w:tcW w:w="1701" w:type="dxa"/>
          </w:tcPr>
          <w:p w:rsidR="00DA5227" w:rsidRDefault="00DA5227" w:rsidP="00DC7B6E">
            <w:pPr>
              <w:pStyle w:val="aNoiDungKhongCanLe"/>
              <w:jc w:val="center"/>
            </w:pPr>
            <w:r>
              <w:t>2012</w:t>
            </w:r>
          </w:p>
        </w:tc>
        <w:tc>
          <w:tcPr>
            <w:tcW w:w="1701" w:type="dxa"/>
          </w:tcPr>
          <w:p w:rsidR="00DA5227" w:rsidRDefault="00DA5227" w:rsidP="00DC7B6E">
            <w:pPr>
              <w:pStyle w:val="aNoiDungKhongCanLe"/>
              <w:jc w:val="center"/>
            </w:pPr>
            <w:r>
              <w:t>2011</w:t>
            </w:r>
          </w:p>
        </w:tc>
      </w:tr>
      <w:tr w:rsidR="00DA5227" w:rsidTr="00DC7B6E">
        <w:trPr>
          <w:jc w:val="center"/>
        </w:trPr>
        <w:tc>
          <w:tcPr>
            <w:tcW w:w="6062" w:type="dxa"/>
          </w:tcPr>
          <w:p w:rsidR="00DA5227" w:rsidRDefault="00DA5227" w:rsidP="00DC7B6E">
            <w:pPr>
              <w:pStyle w:val="aNoiDungKhongCanLe"/>
            </w:pPr>
            <w:r>
              <w:t>Tài sản ngắn hạn</w:t>
            </w:r>
          </w:p>
        </w:tc>
        <w:tc>
          <w:tcPr>
            <w:tcW w:w="1701" w:type="dxa"/>
          </w:tcPr>
          <w:p w:rsidR="00DA5227" w:rsidRDefault="00DA5227" w:rsidP="00DC7B6E">
            <w:pPr>
              <w:pStyle w:val="aNoiDungKhongCanLe"/>
              <w:jc w:val="right"/>
            </w:pPr>
          </w:p>
        </w:tc>
        <w:tc>
          <w:tcPr>
            <w:tcW w:w="1701" w:type="dxa"/>
          </w:tcPr>
          <w:p w:rsidR="00DA5227" w:rsidRDefault="00DA5227" w:rsidP="00DC7B6E">
            <w:pPr>
              <w:pStyle w:val="aNoiDungKhongCanLe"/>
              <w:jc w:val="right"/>
            </w:pPr>
          </w:p>
        </w:tc>
      </w:tr>
      <w:tr w:rsidR="00DA5227" w:rsidTr="00DC7B6E">
        <w:trPr>
          <w:jc w:val="center"/>
        </w:trPr>
        <w:tc>
          <w:tcPr>
            <w:tcW w:w="6062" w:type="dxa"/>
          </w:tcPr>
          <w:p w:rsidR="00DA5227" w:rsidRDefault="00DA5227" w:rsidP="00DC7B6E">
            <w:pPr>
              <w:pStyle w:val="aNoiDungKhongCanLe"/>
            </w:pPr>
            <w:r>
              <w:t>Tiền và các khoản tương đương tiền</w:t>
            </w:r>
          </w:p>
        </w:tc>
        <w:tc>
          <w:tcPr>
            <w:tcW w:w="1701" w:type="dxa"/>
          </w:tcPr>
          <w:p w:rsidR="00DA5227" w:rsidRDefault="00DA5227" w:rsidP="00DC7B6E">
            <w:pPr>
              <w:pStyle w:val="aNoiDungKhongCanLe"/>
              <w:jc w:val="right"/>
            </w:pPr>
            <w:r>
              <w:t>$11,000</w:t>
            </w:r>
          </w:p>
        </w:tc>
        <w:tc>
          <w:tcPr>
            <w:tcW w:w="1701" w:type="dxa"/>
          </w:tcPr>
          <w:p w:rsidR="00DA5227" w:rsidRDefault="00DA5227" w:rsidP="00DC7B6E">
            <w:pPr>
              <w:pStyle w:val="aNoiDungKhongCanLe"/>
              <w:jc w:val="right"/>
            </w:pPr>
            <w:r>
              <w:t>$13,000</w:t>
            </w:r>
          </w:p>
        </w:tc>
      </w:tr>
      <w:tr w:rsidR="00DA5227" w:rsidTr="00DC7B6E">
        <w:trPr>
          <w:jc w:val="center"/>
        </w:trPr>
        <w:tc>
          <w:tcPr>
            <w:tcW w:w="6062" w:type="dxa"/>
          </w:tcPr>
          <w:p w:rsidR="00DA5227" w:rsidRDefault="00DA5227" w:rsidP="00DC7B6E">
            <w:pPr>
              <w:pStyle w:val="aNoiDungKhongCanLe"/>
            </w:pPr>
            <w:r>
              <w:t>Khoản phải thu</w:t>
            </w:r>
          </w:p>
        </w:tc>
        <w:tc>
          <w:tcPr>
            <w:tcW w:w="1701" w:type="dxa"/>
          </w:tcPr>
          <w:p w:rsidR="00DA5227" w:rsidRDefault="00DA5227" w:rsidP="00DC7B6E">
            <w:pPr>
              <w:pStyle w:val="aNoiDungKhongCanLe"/>
              <w:jc w:val="right"/>
            </w:pPr>
            <w:r>
              <w:t>92,000</w:t>
            </w:r>
          </w:p>
        </w:tc>
        <w:tc>
          <w:tcPr>
            <w:tcW w:w="1701" w:type="dxa"/>
          </w:tcPr>
          <w:p w:rsidR="00DA5227" w:rsidRDefault="00DA5227" w:rsidP="00DC7B6E">
            <w:pPr>
              <w:pStyle w:val="aNoiDungKhongCanLe"/>
              <w:jc w:val="right"/>
            </w:pPr>
            <w:r>
              <w:t>77,000</w:t>
            </w:r>
          </w:p>
        </w:tc>
      </w:tr>
      <w:tr w:rsidR="00DA5227" w:rsidTr="00DC7B6E">
        <w:trPr>
          <w:jc w:val="center"/>
        </w:trPr>
        <w:tc>
          <w:tcPr>
            <w:tcW w:w="6062" w:type="dxa"/>
          </w:tcPr>
          <w:p w:rsidR="00DA5227" w:rsidRDefault="00DA5227" w:rsidP="00DC7B6E">
            <w:pPr>
              <w:pStyle w:val="aNoiDungKhongCanLe"/>
            </w:pPr>
            <w:r>
              <w:t>Hàng tồn kho</w:t>
            </w:r>
          </w:p>
        </w:tc>
        <w:tc>
          <w:tcPr>
            <w:tcW w:w="1701" w:type="dxa"/>
          </w:tcPr>
          <w:p w:rsidR="00DA5227" w:rsidRDefault="00DA5227" w:rsidP="00DC7B6E">
            <w:pPr>
              <w:pStyle w:val="aNoiDungKhongCanLe"/>
              <w:jc w:val="right"/>
            </w:pPr>
            <w:r>
              <w:t>103,000</w:t>
            </w:r>
          </w:p>
        </w:tc>
        <w:tc>
          <w:tcPr>
            <w:tcW w:w="1701" w:type="dxa"/>
          </w:tcPr>
          <w:p w:rsidR="00DA5227" w:rsidRDefault="00DA5227" w:rsidP="00DC7B6E">
            <w:pPr>
              <w:pStyle w:val="aNoiDungKhongCanLe"/>
              <w:jc w:val="right"/>
            </w:pPr>
            <w:r>
              <w:t>92,000</w:t>
            </w:r>
          </w:p>
        </w:tc>
      </w:tr>
      <w:tr w:rsidR="00DA5227" w:rsidTr="00DC7B6E">
        <w:trPr>
          <w:jc w:val="center"/>
        </w:trPr>
        <w:tc>
          <w:tcPr>
            <w:tcW w:w="6062" w:type="dxa"/>
          </w:tcPr>
          <w:p w:rsidR="00DA5227" w:rsidRDefault="00DA5227" w:rsidP="00DC7B6E">
            <w:pPr>
              <w:pStyle w:val="aNoiDungKhongCanLe"/>
            </w:pPr>
            <w:r>
              <w:t>Chi phí trả trước</w:t>
            </w:r>
          </w:p>
        </w:tc>
        <w:tc>
          <w:tcPr>
            <w:tcW w:w="1701" w:type="dxa"/>
          </w:tcPr>
          <w:p w:rsidR="00DA5227" w:rsidRDefault="00DA5227" w:rsidP="00DC7B6E">
            <w:pPr>
              <w:pStyle w:val="aNoiDungKhongCanLe"/>
              <w:jc w:val="right"/>
            </w:pPr>
            <w:r>
              <w:t>6,000</w:t>
            </w:r>
          </w:p>
        </w:tc>
        <w:tc>
          <w:tcPr>
            <w:tcW w:w="1701" w:type="dxa"/>
          </w:tcPr>
          <w:p w:rsidR="00DA5227" w:rsidRDefault="00DA5227" w:rsidP="00DC7B6E">
            <w:pPr>
              <w:pStyle w:val="aNoiDungKhongCanLe"/>
              <w:jc w:val="right"/>
            </w:pPr>
            <w:r>
              <w:t>5,000</w:t>
            </w:r>
          </w:p>
        </w:tc>
      </w:tr>
      <w:tr w:rsidR="00DA5227" w:rsidTr="00DC7B6E">
        <w:trPr>
          <w:jc w:val="center"/>
        </w:trPr>
        <w:tc>
          <w:tcPr>
            <w:tcW w:w="6062" w:type="dxa"/>
          </w:tcPr>
          <w:p w:rsidR="00DA5227" w:rsidRDefault="00DA5227" w:rsidP="00DC7B6E">
            <w:pPr>
              <w:pStyle w:val="aNoiDungKhongCanLe"/>
            </w:pPr>
            <w:r>
              <w:t>Tổng tài sản ngắn hạn</w:t>
            </w:r>
          </w:p>
        </w:tc>
        <w:tc>
          <w:tcPr>
            <w:tcW w:w="1701" w:type="dxa"/>
          </w:tcPr>
          <w:p w:rsidR="00DA5227" w:rsidRDefault="00DA5227" w:rsidP="00DC7B6E">
            <w:pPr>
              <w:pStyle w:val="aNoiDungKhongCanLe"/>
              <w:jc w:val="right"/>
            </w:pPr>
            <w:r>
              <w:t>$212,000</w:t>
            </w:r>
          </w:p>
        </w:tc>
        <w:tc>
          <w:tcPr>
            <w:tcW w:w="1701" w:type="dxa"/>
          </w:tcPr>
          <w:p w:rsidR="00DA5227" w:rsidRDefault="00DA5227" w:rsidP="00DC7B6E">
            <w:pPr>
              <w:pStyle w:val="aNoiDungKhongCanLe"/>
              <w:jc w:val="right"/>
            </w:pPr>
            <w:r>
              <w:t>$187,000</w:t>
            </w:r>
          </w:p>
        </w:tc>
      </w:tr>
      <w:tr w:rsidR="00DA5227" w:rsidTr="00DC7B6E">
        <w:trPr>
          <w:jc w:val="center"/>
        </w:trPr>
        <w:tc>
          <w:tcPr>
            <w:tcW w:w="6062" w:type="dxa"/>
          </w:tcPr>
          <w:p w:rsidR="00DA5227" w:rsidRDefault="00DA5227" w:rsidP="00DC7B6E">
            <w:pPr>
              <w:pStyle w:val="aNoiDungKhongCanLe"/>
            </w:pPr>
            <w:r>
              <w:t>Tài sản dài hạn</w:t>
            </w:r>
          </w:p>
        </w:tc>
        <w:tc>
          <w:tcPr>
            <w:tcW w:w="1701" w:type="dxa"/>
          </w:tcPr>
          <w:p w:rsidR="00DA5227" w:rsidRDefault="00DA5227" w:rsidP="00DC7B6E">
            <w:pPr>
              <w:pStyle w:val="aNoiDungKhongCanLe"/>
              <w:jc w:val="right"/>
            </w:pPr>
          </w:p>
        </w:tc>
        <w:tc>
          <w:tcPr>
            <w:tcW w:w="1701" w:type="dxa"/>
          </w:tcPr>
          <w:p w:rsidR="00DA5227" w:rsidRDefault="00DA5227" w:rsidP="00DC7B6E">
            <w:pPr>
              <w:pStyle w:val="aNoiDungKhongCanLe"/>
              <w:jc w:val="right"/>
            </w:pPr>
          </w:p>
        </w:tc>
      </w:tr>
      <w:tr w:rsidR="00DA5227" w:rsidTr="00DC7B6E">
        <w:trPr>
          <w:jc w:val="center"/>
        </w:trPr>
        <w:tc>
          <w:tcPr>
            <w:tcW w:w="6062" w:type="dxa"/>
          </w:tcPr>
          <w:p w:rsidR="00DA5227" w:rsidRDefault="00DA5227" w:rsidP="00DC7B6E">
            <w:pPr>
              <w:pStyle w:val="aNoiDungKhongCanLe"/>
            </w:pPr>
            <w:r>
              <w:t>Đất đai</w:t>
            </w:r>
          </w:p>
        </w:tc>
        <w:tc>
          <w:tcPr>
            <w:tcW w:w="1701" w:type="dxa"/>
          </w:tcPr>
          <w:p w:rsidR="00DA5227" w:rsidRDefault="00DA5227" w:rsidP="00DC7B6E">
            <w:pPr>
              <w:pStyle w:val="aNoiDungKhongCanLe"/>
              <w:jc w:val="right"/>
            </w:pPr>
            <w:r>
              <w:t>$69,000</w:t>
            </w:r>
          </w:p>
        </w:tc>
        <w:tc>
          <w:tcPr>
            <w:tcW w:w="1701" w:type="dxa"/>
          </w:tcPr>
          <w:p w:rsidR="00DA5227" w:rsidRDefault="00DA5227" w:rsidP="00DC7B6E">
            <w:pPr>
              <w:pStyle w:val="aNoiDungKhongCanLe"/>
              <w:jc w:val="right"/>
            </w:pPr>
            <w:r>
              <w:t>$66,000</w:t>
            </w:r>
          </w:p>
        </w:tc>
      </w:tr>
      <w:tr w:rsidR="00DA5227" w:rsidTr="00DC7B6E">
        <w:trPr>
          <w:jc w:val="center"/>
        </w:trPr>
        <w:tc>
          <w:tcPr>
            <w:tcW w:w="6062" w:type="dxa"/>
          </w:tcPr>
          <w:p w:rsidR="00DA5227" w:rsidRDefault="00DA5227" w:rsidP="00DC7B6E">
            <w:pPr>
              <w:pStyle w:val="aNoiDungKhongCanLe"/>
            </w:pPr>
            <w:r>
              <w:t>Máy móc thiết bị</w:t>
            </w:r>
          </w:p>
        </w:tc>
        <w:tc>
          <w:tcPr>
            <w:tcW w:w="1701" w:type="dxa"/>
          </w:tcPr>
          <w:p w:rsidR="00DA5227" w:rsidRDefault="00DA5227" w:rsidP="00DC7B6E">
            <w:pPr>
              <w:pStyle w:val="aNoiDungKhongCanLe"/>
              <w:jc w:val="right"/>
            </w:pPr>
            <w:r>
              <w:t>172,000</w:t>
            </w:r>
          </w:p>
        </w:tc>
        <w:tc>
          <w:tcPr>
            <w:tcW w:w="1701" w:type="dxa"/>
          </w:tcPr>
          <w:p w:rsidR="00DA5227" w:rsidRDefault="00DA5227" w:rsidP="00DC7B6E">
            <w:pPr>
              <w:pStyle w:val="aNoiDungKhongCanLe"/>
              <w:jc w:val="right"/>
            </w:pPr>
            <w:r>
              <w:t xml:space="preserve"> 156,000</w:t>
            </w:r>
          </w:p>
        </w:tc>
      </w:tr>
      <w:tr w:rsidR="00DA5227" w:rsidTr="00DC7B6E">
        <w:trPr>
          <w:jc w:val="center"/>
        </w:trPr>
        <w:tc>
          <w:tcPr>
            <w:tcW w:w="6062" w:type="dxa"/>
          </w:tcPr>
          <w:p w:rsidR="00DA5227" w:rsidRDefault="00DA5227" w:rsidP="00DC7B6E">
            <w:pPr>
              <w:pStyle w:val="aNoiDungKhongCanLe"/>
            </w:pPr>
            <w:r>
              <w:t>Khấu hao tích lũy của máy móc thiết bị</w:t>
            </w:r>
          </w:p>
        </w:tc>
        <w:tc>
          <w:tcPr>
            <w:tcW w:w="1701" w:type="dxa"/>
          </w:tcPr>
          <w:p w:rsidR="00DA5227" w:rsidRDefault="00DA5227" w:rsidP="00DC7B6E">
            <w:pPr>
              <w:pStyle w:val="aNoiDungKhongCanLe"/>
              <w:jc w:val="right"/>
            </w:pPr>
            <w:r>
              <w:t>(113,000)</w:t>
            </w:r>
          </w:p>
        </w:tc>
        <w:tc>
          <w:tcPr>
            <w:tcW w:w="1701" w:type="dxa"/>
          </w:tcPr>
          <w:p w:rsidR="00DA5227" w:rsidRDefault="00DA5227" w:rsidP="00DC7B6E">
            <w:pPr>
              <w:pStyle w:val="aNoiDungKhongCanLe"/>
              <w:jc w:val="right"/>
            </w:pPr>
            <w:r>
              <w:t>(102,000)</w:t>
            </w:r>
          </w:p>
        </w:tc>
      </w:tr>
      <w:tr w:rsidR="00DA5227" w:rsidTr="00DC7B6E">
        <w:trPr>
          <w:jc w:val="center"/>
        </w:trPr>
        <w:tc>
          <w:tcPr>
            <w:tcW w:w="6062" w:type="dxa"/>
          </w:tcPr>
          <w:p w:rsidR="00DA5227" w:rsidRDefault="00DA5227" w:rsidP="00DC7B6E">
            <w:pPr>
              <w:pStyle w:val="aNoiDungKhongCanLe"/>
            </w:pPr>
            <w:r>
              <w:t>Tổng tài sản dài hạn</w:t>
            </w:r>
          </w:p>
        </w:tc>
        <w:tc>
          <w:tcPr>
            <w:tcW w:w="1701" w:type="dxa"/>
          </w:tcPr>
          <w:p w:rsidR="00DA5227" w:rsidRDefault="00DA5227" w:rsidP="00DC7B6E">
            <w:pPr>
              <w:pStyle w:val="aNoiDungKhongCanLe"/>
              <w:jc w:val="right"/>
            </w:pPr>
            <w:r>
              <w:t>$128,000</w:t>
            </w:r>
          </w:p>
        </w:tc>
        <w:tc>
          <w:tcPr>
            <w:tcW w:w="1701" w:type="dxa"/>
          </w:tcPr>
          <w:p w:rsidR="00DA5227" w:rsidRDefault="00DA5227" w:rsidP="00DC7B6E">
            <w:pPr>
              <w:pStyle w:val="aNoiDungKhongCanLe"/>
              <w:jc w:val="right"/>
            </w:pPr>
            <w:r>
              <w:t>$120,000</w:t>
            </w:r>
          </w:p>
        </w:tc>
      </w:tr>
      <w:tr w:rsidR="00DA5227" w:rsidTr="00DC7B6E">
        <w:trPr>
          <w:jc w:val="center"/>
        </w:trPr>
        <w:tc>
          <w:tcPr>
            <w:tcW w:w="6062" w:type="dxa"/>
          </w:tcPr>
          <w:p w:rsidR="00DA5227" w:rsidRDefault="00DA5227" w:rsidP="00DC7B6E">
            <w:pPr>
              <w:pStyle w:val="aNoiDungKhongCanLe"/>
            </w:pPr>
            <w:r>
              <w:t>Tổng tài sản</w:t>
            </w:r>
          </w:p>
        </w:tc>
        <w:tc>
          <w:tcPr>
            <w:tcW w:w="1701" w:type="dxa"/>
          </w:tcPr>
          <w:p w:rsidR="00DA5227" w:rsidRDefault="00DA5227" w:rsidP="00DC7B6E">
            <w:pPr>
              <w:pStyle w:val="aNoiDungKhongCanLe"/>
              <w:jc w:val="right"/>
            </w:pPr>
            <w:r>
              <w:t>$340,000</w:t>
            </w:r>
          </w:p>
        </w:tc>
        <w:tc>
          <w:tcPr>
            <w:tcW w:w="1701" w:type="dxa"/>
          </w:tcPr>
          <w:p w:rsidR="00DA5227" w:rsidRDefault="00DA5227" w:rsidP="00DC7B6E">
            <w:pPr>
              <w:pStyle w:val="aNoiDungKhongCanLe"/>
              <w:jc w:val="right"/>
            </w:pPr>
            <w:r>
              <w:t>$307,000</w:t>
            </w:r>
          </w:p>
        </w:tc>
      </w:tr>
      <w:tr w:rsidR="00DA5227" w:rsidTr="00DC7B6E">
        <w:trPr>
          <w:jc w:val="center"/>
        </w:trPr>
        <w:tc>
          <w:tcPr>
            <w:tcW w:w="6062" w:type="dxa"/>
          </w:tcPr>
          <w:p w:rsidR="00DA5227" w:rsidRPr="006F2661" w:rsidRDefault="00DA5227" w:rsidP="00DC7B6E">
            <w:pPr>
              <w:pStyle w:val="aNoiDungKhongCanLe"/>
              <w:jc w:val="center"/>
              <w:rPr>
                <w:b/>
              </w:rPr>
            </w:pPr>
            <w:r>
              <w:rPr>
                <w:b/>
              </w:rPr>
              <w:t>Nợ và Vốn chủ sở hữu</w:t>
            </w:r>
          </w:p>
        </w:tc>
        <w:tc>
          <w:tcPr>
            <w:tcW w:w="1701" w:type="dxa"/>
          </w:tcPr>
          <w:p w:rsidR="00DA5227" w:rsidRDefault="00DA5227" w:rsidP="00DC7B6E">
            <w:pPr>
              <w:pStyle w:val="aNoiDungKhongCanLe"/>
              <w:jc w:val="right"/>
            </w:pPr>
          </w:p>
        </w:tc>
        <w:tc>
          <w:tcPr>
            <w:tcW w:w="1701" w:type="dxa"/>
          </w:tcPr>
          <w:p w:rsidR="00DA5227" w:rsidRDefault="00DA5227" w:rsidP="00DC7B6E">
            <w:pPr>
              <w:pStyle w:val="aNoiDungKhongCanLe"/>
              <w:jc w:val="right"/>
            </w:pPr>
          </w:p>
        </w:tc>
      </w:tr>
      <w:tr w:rsidR="00DA5227" w:rsidTr="00DC7B6E">
        <w:trPr>
          <w:jc w:val="center"/>
        </w:trPr>
        <w:tc>
          <w:tcPr>
            <w:tcW w:w="6062" w:type="dxa"/>
          </w:tcPr>
          <w:p w:rsidR="00DA5227" w:rsidRPr="006F2661" w:rsidRDefault="00DA5227" w:rsidP="00DC7B6E">
            <w:pPr>
              <w:pStyle w:val="aNoiDungKhongCanLe"/>
            </w:pPr>
            <w:r>
              <w:t>Nợ ngắn hạn</w:t>
            </w:r>
          </w:p>
        </w:tc>
        <w:tc>
          <w:tcPr>
            <w:tcW w:w="1701" w:type="dxa"/>
          </w:tcPr>
          <w:p w:rsidR="00DA5227" w:rsidRDefault="00DA5227" w:rsidP="00DC7B6E">
            <w:pPr>
              <w:pStyle w:val="aNoiDungKhongCanLe"/>
              <w:jc w:val="right"/>
            </w:pPr>
          </w:p>
        </w:tc>
        <w:tc>
          <w:tcPr>
            <w:tcW w:w="1701" w:type="dxa"/>
          </w:tcPr>
          <w:p w:rsidR="00DA5227" w:rsidRDefault="00DA5227" w:rsidP="00DC7B6E">
            <w:pPr>
              <w:pStyle w:val="aNoiDungKhongCanLe"/>
              <w:jc w:val="right"/>
            </w:pPr>
          </w:p>
        </w:tc>
      </w:tr>
      <w:tr w:rsidR="00DA5227" w:rsidTr="00DC7B6E">
        <w:trPr>
          <w:jc w:val="center"/>
        </w:trPr>
        <w:tc>
          <w:tcPr>
            <w:tcW w:w="6062" w:type="dxa"/>
          </w:tcPr>
          <w:p w:rsidR="00DA5227" w:rsidRDefault="00DA5227" w:rsidP="00DC7B6E">
            <w:pPr>
              <w:pStyle w:val="aNoiDungKhongCanLe"/>
            </w:pPr>
            <w:r>
              <w:t>Khoản phải trả</w:t>
            </w:r>
          </w:p>
        </w:tc>
        <w:tc>
          <w:tcPr>
            <w:tcW w:w="1701" w:type="dxa"/>
          </w:tcPr>
          <w:p w:rsidR="00DA5227" w:rsidRDefault="00DA5227" w:rsidP="00DC7B6E">
            <w:pPr>
              <w:pStyle w:val="aNoiDungKhongCanLe"/>
              <w:jc w:val="right"/>
            </w:pPr>
            <w:r>
              <w:t>$66,000</w:t>
            </w:r>
          </w:p>
        </w:tc>
        <w:tc>
          <w:tcPr>
            <w:tcW w:w="1701" w:type="dxa"/>
          </w:tcPr>
          <w:p w:rsidR="00DA5227" w:rsidRDefault="00DA5227" w:rsidP="00DC7B6E">
            <w:pPr>
              <w:pStyle w:val="aNoiDungKhongCanLe"/>
              <w:jc w:val="right"/>
            </w:pPr>
            <w:r>
              <w:t>$78,000</w:t>
            </w:r>
          </w:p>
        </w:tc>
      </w:tr>
      <w:tr w:rsidR="00DA5227" w:rsidTr="00DC7B6E">
        <w:trPr>
          <w:jc w:val="center"/>
        </w:trPr>
        <w:tc>
          <w:tcPr>
            <w:tcW w:w="6062" w:type="dxa"/>
          </w:tcPr>
          <w:p w:rsidR="00DA5227" w:rsidRDefault="00DA5227" w:rsidP="00DC7B6E">
            <w:pPr>
              <w:pStyle w:val="aNoiDungKhongCanLe"/>
            </w:pPr>
            <w:r>
              <w:t>Cổ tức phải trả</w:t>
            </w:r>
          </w:p>
        </w:tc>
        <w:tc>
          <w:tcPr>
            <w:tcW w:w="1701" w:type="dxa"/>
          </w:tcPr>
          <w:p w:rsidR="00DA5227" w:rsidRDefault="00DA5227" w:rsidP="00DC7B6E">
            <w:pPr>
              <w:pStyle w:val="aNoiDungKhongCanLe"/>
              <w:jc w:val="right"/>
            </w:pPr>
            <w:r>
              <w:t>2,000</w:t>
            </w:r>
          </w:p>
        </w:tc>
        <w:tc>
          <w:tcPr>
            <w:tcW w:w="1701" w:type="dxa"/>
          </w:tcPr>
          <w:p w:rsidR="00DA5227" w:rsidRDefault="00DA5227" w:rsidP="00DC7B6E">
            <w:pPr>
              <w:pStyle w:val="aNoiDungKhongCanLe"/>
              <w:jc w:val="right"/>
            </w:pPr>
            <w:r>
              <w:t>0</w:t>
            </w:r>
          </w:p>
        </w:tc>
      </w:tr>
      <w:tr w:rsidR="00DA5227" w:rsidTr="00DC7B6E">
        <w:trPr>
          <w:jc w:val="center"/>
        </w:trPr>
        <w:tc>
          <w:tcPr>
            <w:tcW w:w="6062" w:type="dxa"/>
          </w:tcPr>
          <w:p w:rsidR="00DA5227" w:rsidRDefault="00DA5227" w:rsidP="00DC7B6E">
            <w:pPr>
              <w:pStyle w:val="aNoiDungKhongCanLe"/>
            </w:pPr>
            <w:r>
              <w:t>Thuế phải trả nhà nước</w:t>
            </w:r>
          </w:p>
        </w:tc>
        <w:tc>
          <w:tcPr>
            <w:tcW w:w="1701" w:type="dxa"/>
          </w:tcPr>
          <w:p w:rsidR="00DA5227" w:rsidRDefault="00DA5227" w:rsidP="00DC7B6E">
            <w:pPr>
              <w:pStyle w:val="aNoiDungKhongCanLe"/>
              <w:jc w:val="right"/>
            </w:pPr>
            <w:r>
              <w:t>3,000</w:t>
            </w:r>
          </w:p>
        </w:tc>
        <w:tc>
          <w:tcPr>
            <w:tcW w:w="1701" w:type="dxa"/>
          </w:tcPr>
          <w:p w:rsidR="00DA5227" w:rsidRDefault="00DA5227" w:rsidP="00DC7B6E">
            <w:pPr>
              <w:pStyle w:val="aNoiDungKhongCanLe"/>
              <w:jc w:val="right"/>
            </w:pPr>
            <w:r>
              <w:t>5,000</w:t>
            </w:r>
          </w:p>
        </w:tc>
      </w:tr>
      <w:tr w:rsidR="00DA5227" w:rsidTr="00DC7B6E">
        <w:trPr>
          <w:jc w:val="center"/>
        </w:trPr>
        <w:tc>
          <w:tcPr>
            <w:tcW w:w="6062" w:type="dxa"/>
          </w:tcPr>
          <w:p w:rsidR="00DA5227" w:rsidRDefault="00DA5227" w:rsidP="00DC7B6E">
            <w:pPr>
              <w:pStyle w:val="aNoiDungKhongCanLe"/>
            </w:pPr>
            <w:r>
              <w:t>Tổng nợ ngắn hạn</w:t>
            </w:r>
          </w:p>
        </w:tc>
        <w:tc>
          <w:tcPr>
            <w:tcW w:w="1701" w:type="dxa"/>
          </w:tcPr>
          <w:p w:rsidR="00DA5227" w:rsidRDefault="00DA5227" w:rsidP="00DC7B6E">
            <w:pPr>
              <w:pStyle w:val="aNoiDungKhongCanLe"/>
              <w:jc w:val="right"/>
            </w:pPr>
            <w:r>
              <w:t>$71,000</w:t>
            </w:r>
          </w:p>
        </w:tc>
        <w:tc>
          <w:tcPr>
            <w:tcW w:w="1701" w:type="dxa"/>
          </w:tcPr>
          <w:p w:rsidR="00DA5227" w:rsidRDefault="00DA5227" w:rsidP="00DC7B6E">
            <w:pPr>
              <w:pStyle w:val="aNoiDungKhongCanLe"/>
              <w:jc w:val="right"/>
            </w:pPr>
            <w:r>
              <w:t>$83,000</w:t>
            </w:r>
          </w:p>
        </w:tc>
      </w:tr>
      <w:tr w:rsidR="00DA5227" w:rsidTr="00DC7B6E">
        <w:trPr>
          <w:jc w:val="center"/>
        </w:trPr>
        <w:tc>
          <w:tcPr>
            <w:tcW w:w="6062" w:type="dxa"/>
          </w:tcPr>
          <w:p w:rsidR="00DA5227" w:rsidRDefault="00DA5227" w:rsidP="00DC7B6E">
            <w:pPr>
              <w:pStyle w:val="aNoiDungKhongCanLe"/>
            </w:pPr>
            <w:r>
              <w:t>Nợ dài hạn</w:t>
            </w:r>
          </w:p>
        </w:tc>
        <w:tc>
          <w:tcPr>
            <w:tcW w:w="1701" w:type="dxa"/>
          </w:tcPr>
          <w:p w:rsidR="00DA5227" w:rsidRDefault="00DA5227" w:rsidP="00DC7B6E">
            <w:pPr>
              <w:pStyle w:val="aNoiDungKhongCanLe"/>
              <w:jc w:val="right"/>
            </w:pPr>
            <w:r>
              <w:t>75,000</w:t>
            </w:r>
          </w:p>
        </w:tc>
        <w:tc>
          <w:tcPr>
            <w:tcW w:w="1701" w:type="dxa"/>
          </w:tcPr>
          <w:p w:rsidR="00DA5227" w:rsidRDefault="00DA5227" w:rsidP="00DC7B6E">
            <w:pPr>
              <w:pStyle w:val="aNoiDungKhongCanLe"/>
              <w:jc w:val="right"/>
            </w:pPr>
            <w:r>
              <w:t>42,000</w:t>
            </w:r>
          </w:p>
        </w:tc>
      </w:tr>
      <w:tr w:rsidR="00DA5227" w:rsidTr="00DC7B6E">
        <w:trPr>
          <w:jc w:val="center"/>
        </w:trPr>
        <w:tc>
          <w:tcPr>
            <w:tcW w:w="6062" w:type="dxa"/>
          </w:tcPr>
          <w:p w:rsidR="00DA5227" w:rsidRDefault="00DA5227" w:rsidP="00DC7B6E">
            <w:pPr>
              <w:pStyle w:val="aNoiDungKhongCanLe"/>
            </w:pPr>
            <w:r>
              <w:t>Tổng nợ</w:t>
            </w:r>
          </w:p>
        </w:tc>
        <w:tc>
          <w:tcPr>
            <w:tcW w:w="1701" w:type="dxa"/>
          </w:tcPr>
          <w:p w:rsidR="00DA5227" w:rsidRDefault="00DA5227" w:rsidP="00DC7B6E">
            <w:pPr>
              <w:pStyle w:val="aNoiDungKhongCanLe"/>
              <w:jc w:val="right"/>
            </w:pPr>
            <w:r>
              <w:t>$146,000</w:t>
            </w:r>
          </w:p>
        </w:tc>
        <w:tc>
          <w:tcPr>
            <w:tcW w:w="1701" w:type="dxa"/>
          </w:tcPr>
          <w:p w:rsidR="00DA5227" w:rsidRDefault="00DA5227" w:rsidP="00DC7B6E">
            <w:pPr>
              <w:pStyle w:val="aNoiDungKhongCanLe"/>
              <w:jc w:val="right"/>
            </w:pPr>
            <w:r>
              <w:t>$125,000</w:t>
            </w:r>
          </w:p>
        </w:tc>
      </w:tr>
      <w:tr w:rsidR="00DA5227" w:rsidTr="00DC7B6E">
        <w:trPr>
          <w:jc w:val="center"/>
        </w:trPr>
        <w:tc>
          <w:tcPr>
            <w:tcW w:w="6062" w:type="dxa"/>
          </w:tcPr>
          <w:p w:rsidR="00DA5227" w:rsidRDefault="00DA5227" w:rsidP="00DC7B6E">
            <w:pPr>
              <w:pStyle w:val="aNoiDungKhongCanLe"/>
            </w:pPr>
            <w:r>
              <w:t>Vốn chủ sở hữu</w:t>
            </w:r>
          </w:p>
        </w:tc>
        <w:tc>
          <w:tcPr>
            <w:tcW w:w="1701" w:type="dxa"/>
          </w:tcPr>
          <w:p w:rsidR="00DA5227" w:rsidRDefault="00DA5227" w:rsidP="00DC7B6E">
            <w:pPr>
              <w:pStyle w:val="aNoiDungKhongCanLe"/>
              <w:jc w:val="right"/>
            </w:pPr>
          </w:p>
        </w:tc>
        <w:tc>
          <w:tcPr>
            <w:tcW w:w="1701" w:type="dxa"/>
          </w:tcPr>
          <w:p w:rsidR="00DA5227" w:rsidRDefault="00DA5227" w:rsidP="00DC7B6E">
            <w:pPr>
              <w:pStyle w:val="aNoiDungKhongCanLe"/>
              <w:jc w:val="right"/>
            </w:pPr>
          </w:p>
        </w:tc>
      </w:tr>
      <w:tr w:rsidR="00DA5227" w:rsidTr="00DC7B6E">
        <w:trPr>
          <w:jc w:val="center"/>
        </w:trPr>
        <w:tc>
          <w:tcPr>
            <w:tcW w:w="6062" w:type="dxa"/>
          </w:tcPr>
          <w:p w:rsidR="00DA5227" w:rsidRDefault="00DA5227" w:rsidP="00DC7B6E">
            <w:pPr>
              <w:pStyle w:val="aNoiDungKhongCanLe"/>
            </w:pPr>
            <w:r>
              <w:t>Vốn cổ phần</w:t>
            </w:r>
          </w:p>
        </w:tc>
        <w:tc>
          <w:tcPr>
            <w:tcW w:w="1701" w:type="dxa"/>
          </w:tcPr>
          <w:p w:rsidR="00DA5227" w:rsidRDefault="00DA5227" w:rsidP="00DC7B6E">
            <w:pPr>
              <w:pStyle w:val="aNoiDungKhongCanLe"/>
              <w:jc w:val="right"/>
            </w:pPr>
            <w:r>
              <w:t>$26,000</w:t>
            </w:r>
          </w:p>
        </w:tc>
        <w:tc>
          <w:tcPr>
            <w:tcW w:w="1701" w:type="dxa"/>
          </w:tcPr>
          <w:p w:rsidR="00DA5227" w:rsidRDefault="00DA5227" w:rsidP="00DC7B6E">
            <w:pPr>
              <w:pStyle w:val="aNoiDungKhongCanLe"/>
              <w:jc w:val="right"/>
            </w:pPr>
            <w:r>
              <w:t>$26,000</w:t>
            </w:r>
          </w:p>
        </w:tc>
      </w:tr>
      <w:tr w:rsidR="00DA5227" w:rsidTr="00DC7B6E">
        <w:trPr>
          <w:jc w:val="center"/>
        </w:trPr>
        <w:tc>
          <w:tcPr>
            <w:tcW w:w="6062" w:type="dxa"/>
          </w:tcPr>
          <w:p w:rsidR="00DA5227" w:rsidRDefault="00DA5227" w:rsidP="00DC7B6E">
            <w:pPr>
              <w:pStyle w:val="aNoiDungKhongCanLe"/>
            </w:pPr>
            <w:r>
              <w:t>Lợi nhuận giữ lại</w:t>
            </w:r>
          </w:p>
        </w:tc>
        <w:tc>
          <w:tcPr>
            <w:tcW w:w="1701" w:type="dxa"/>
          </w:tcPr>
          <w:p w:rsidR="00DA5227" w:rsidRDefault="00DA5227" w:rsidP="00DC7B6E">
            <w:pPr>
              <w:pStyle w:val="aNoiDungKhongCanLe"/>
              <w:jc w:val="right"/>
            </w:pPr>
            <w:r>
              <w:t>168,000</w:t>
            </w:r>
          </w:p>
        </w:tc>
        <w:tc>
          <w:tcPr>
            <w:tcW w:w="1701" w:type="dxa"/>
          </w:tcPr>
          <w:p w:rsidR="00DA5227" w:rsidRDefault="00DA5227" w:rsidP="00DC7B6E">
            <w:pPr>
              <w:pStyle w:val="aNoiDungKhongCanLe"/>
              <w:jc w:val="right"/>
            </w:pPr>
            <w:r>
              <w:t>156,000</w:t>
            </w:r>
          </w:p>
        </w:tc>
      </w:tr>
      <w:tr w:rsidR="00DA5227" w:rsidTr="00DC7B6E">
        <w:trPr>
          <w:jc w:val="center"/>
        </w:trPr>
        <w:tc>
          <w:tcPr>
            <w:tcW w:w="6062" w:type="dxa"/>
          </w:tcPr>
          <w:p w:rsidR="00DA5227" w:rsidRDefault="00DA5227" w:rsidP="00DC7B6E">
            <w:pPr>
              <w:pStyle w:val="aNoiDungKhongCanLe"/>
            </w:pPr>
            <w:r>
              <w:t>Tổng Vốn chủ sở hữu</w:t>
            </w:r>
          </w:p>
        </w:tc>
        <w:tc>
          <w:tcPr>
            <w:tcW w:w="1701" w:type="dxa"/>
          </w:tcPr>
          <w:p w:rsidR="00DA5227" w:rsidRDefault="00DA5227" w:rsidP="00DC7B6E">
            <w:pPr>
              <w:pStyle w:val="aNoiDungKhongCanLe"/>
              <w:jc w:val="right"/>
            </w:pPr>
            <w:r>
              <w:t>$194,000</w:t>
            </w:r>
          </w:p>
        </w:tc>
        <w:tc>
          <w:tcPr>
            <w:tcW w:w="1701" w:type="dxa"/>
          </w:tcPr>
          <w:p w:rsidR="00DA5227" w:rsidRDefault="00DA5227" w:rsidP="00DC7B6E">
            <w:pPr>
              <w:pStyle w:val="aNoiDungKhongCanLe"/>
              <w:jc w:val="right"/>
            </w:pPr>
            <w:r>
              <w:t>$182,000</w:t>
            </w:r>
          </w:p>
        </w:tc>
      </w:tr>
      <w:tr w:rsidR="00DA5227" w:rsidTr="00DC7B6E">
        <w:trPr>
          <w:jc w:val="center"/>
        </w:trPr>
        <w:tc>
          <w:tcPr>
            <w:tcW w:w="6062" w:type="dxa"/>
          </w:tcPr>
          <w:p w:rsidR="00DA5227" w:rsidRDefault="00DA5227" w:rsidP="00DC7B6E">
            <w:pPr>
              <w:pStyle w:val="aNoiDungKhongCanLe"/>
            </w:pPr>
            <w:r>
              <w:t>Tổng Nợ và Vốn chủ sở hữu</w:t>
            </w:r>
          </w:p>
        </w:tc>
        <w:tc>
          <w:tcPr>
            <w:tcW w:w="1701" w:type="dxa"/>
          </w:tcPr>
          <w:p w:rsidR="00DA5227" w:rsidRDefault="00DA5227" w:rsidP="00DC7B6E">
            <w:pPr>
              <w:pStyle w:val="aNoiDungKhongCanLe"/>
              <w:jc w:val="right"/>
            </w:pPr>
            <w:r>
              <w:t>$340,000</w:t>
            </w:r>
          </w:p>
        </w:tc>
        <w:tc>
          <w:tcPr>
            <w:tcW w:w="1701" w:type="dxa"/>
          </w:tcPr>
          <w:p w:rsidR="00DA5227" w:rsidRDefault="00DA5227" w:rsidP="00DC7B6E">
            <w:pPr>
              <w:pStyle w:val="aNoiDungKhongCanLe"/>
              <w:jc w:val="right"/>
            </w:pPr>
            <w:r>
              <w:t>$307,000</w:t>
            </w:r>
          </w:p>
        </w:tc>
      </w:tr>
    </w:tbl>
    <w:p w:rsidR="00DA5227" w:rsidRDefault="00DA5227" w:rsidP="00DA5227">
      <w:pPr>
        <w:pStyle w:val="aNoiDung0"/>
        <w:spacing w:before="120"/>
      </w:pPr>
      <w:r>
        <w:t>Ngoài ra, ta còn có các thông tin như sau:</w:t>
      </w:r>
    </w:p>
    <w:p w:rsidR="00DA5227" w:rsidRDefault="00DA5227" w:rsidP="00DA5227">
      <w:pPr>
        <w:pStyle w:val="aCauHoi"/>
      </w:pPr>
      <w:r>
        <w:t>a.</w:t>
      </w:r>
      <w:r>
        <w:tab/>
        <w:t>Công bố trả cổ tức trong năm 2012 là $6,000</w:t>
      </w:r>
    </w:p>
    <w:p w:rsidR="00DA5227" w:rsidRDefault="00DA5227" w:rsidP="00DA5227">
      <w:pPr>
        <w:pStyle w:val="aCauHoi"/>
      </w:pPr>
      <w:r>
        <w:t>b.</w:t>
      </w:r>
      <w:r>
        <w:tab/>
        <w:t>Giá thị trường cổ phiếu công ty vào ngày 31/12/2012 là $14.50/Cổ phiếu</w:t>
      </w:r>
    </w:p>
    <w:p w:rsidR="00DA5227" w:rsidRDefault="00DA5227" w:rsidP="00DA5227">
      <w:pPr>
        <w:pStyle w:val="aCauHoi"/>
      </w:pPr>
      <w:r>
        <w:t>c.</w:t>
      </w:r>
      <w:r>
        <w:tab/>
        <w:t>Công ty mua một thiết bị có giá trị $16,000 bằng $6,000 trả bằng tiền mặt, $10,000 còn lại công ty vay dài hạn</w:t>
      </w:r>
    </w:p>
    <w:p w:rsidR="00DA5227" w:rsidRDefault="00DA5227" w:rsidP="00DA5227">
      <w:pPr>
        <w:pStyle w:val="aCauHoi"/>
      </w:pPr>
      <w:r>
        <w:t>d.</w:t>
      </w:r>
      <w:r>
        <w:tab/>
        <w:t>Công ty mua một miếng đất, trả bằng tiền mặt $3,000</w:t>
      </w:r>
    </w:p>
    <w:p w:rsidR="00DA5227" w:rsidRDefault="00DA5227" w:rsidP="00DA5227">
      <w:pPr>
        <w:pStyle w:val="aCauHoi"/>
      </w:pPr>
      <w:r>
        <w:t>e.</w:t>
      </w:r>
      <w:r>
        <w:tab/>
        <w:t>Chi phí khấu hao $11,000 được tính trong phần chi phí hoạt động kinh doanh trong năm 2012</w:t>
      </w:r>
    </w:p>
    <w:p w:rsidR="00DA5227" w:rsidRDefault="00DA5227" w:rsidP="00DA5227">
      <w:pPr>
        <w:pStyle w:val="aCauHoi"/>
      </w:pPr>
      <w:r>
        <w:t xml:space="preserve">f. </w:t>
      </w:r>
      <w:r>
        <w:tab/>
        <w:t>Chi phí lãi vay được trả hết, không thiếu nợ, cũng không trả trước.</w:t>
      </w:r>
    </w:p>
    <w:p w:rsidR="00DA5227" w:rsidRPr="00041BED" w:rsidRDefault="00DA5227" w:rsidP="00DA5227">
      <w:pPr>
        <w:pStyle w:val="aNoiDung0"/>
        <w:rPr>
          <w:b/>
          <w:i/>
        </w:rPr>
      </w:pPr>
      <w:r w:rsidRPr="009657AF">
        <w:rPr>
          <w:b/>
          <w:i/>
        </w:rPr>
        <w:t>Yêu cầu.</w:t>
      </w:r>
      <w:r>
        <w:rPr>
          <w:b/>
          <w:i/>
        </w:rPr>
        <w:t xml:space="preserve"> </w:t>
      </w:r>
      <w:r>
        <w:t>Phân tích các thông tin trên để xây dựng Báo cáo ngân lưu. Sử dụng (1) phương pháp gián tiếp và (2) phương pháp trực tiếp trong phần hoạt động kinh doanh của Báo cáo ngân lưu.</w:t>
      </w:r>
    </w:p>
    <w:sectPr w:rsidR="00DA5227" w:rsidRPr="00041BED" w:rsidSect="00AF6CCA">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F65" w:rsidRDefault="007E2F65" w:rsidP="003C0C7E">
      <w:pPr>
        <w:spacing w:after="0" w:line="240" w:lineRule="auto"/>
      </w:pPr>
      <w:r>
        <w:separator/>
      </w:r>
    </w:p>
  </w:endnote>
  <w:endnote w:type="continuationSeparator" w:id="1">
    <w:p w:rsidR="007E2F65" w:rsidRDefault="007E2F65" w:rsidP="003C0C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nion-Regular">
    <w:panose1 w:val="00000000000000000000"/>
    <w:charset w:val="00"/>
    <w:family w:val="roman"/>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JansonText-Roman">
    <w:altName w:val="MS Mincho"/>
    <w:panose1 w:val="00000000000000000000"/>
    <w:charset w:val="00"/>
    <w:family w:val="auto"/>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F65" w:rsidRDefault="007E2F65" w:rsidP="003C0C7E">
      <w:pPr>
        <w:spacing w:after="0" w:line="240" w:lineRule="auto"/>
      </w:pPr>
      <w:r>
        <w:separator/>
      </w:r>
    </w:p>
  </w:footnote>
  <w:footnote w:type="continuationSeparator" w:id="1">
    <w:p w:rsidR="007E2F65" w:rsidRDefault="007E2F65" w:rsidP="003C0C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21A67"/>
    <w:multiLevelType w:val="hybridMultilevel"/>
    <w:tmpl w:val="13B69ABC"/>
    <w:lvl w:ilvl="0" w:tplc="DC16FB1C">
      <w:start w:val="1"/>
      <w:numFmt w:val="decimal"/>
      <w:pStyle w:val="aList123"/>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5F4A58DA"/>
    <w:multiLevelType w:val="hybridMultilevel"/>
    <w:tmpl w:val="EE48E1BE"/>
    <w:lvl w:ilvl="0" w:tplc="438E2A4A">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
    <w:nsid w:val="5F68515A"/>
    <w:multiLevelType w:val="hybridMultilevel"/>
    <w:tmpl w:val="8614361A"/>
    <w:lvl w:ilvl="0" w:tplc="10A83BCA">
      <w:start w:val="1"/>
      <w:numFmt w:val="bullet"/>
      <w:lvlText w:val=""/>
      <w:lvlJc w:val="left"/>
      <w:pPr>
        <w:ind w:left="928" w:hanging="360"/>
      </w:pPr>
      <w:rPr>
        <w:rFonts w:ascii="Symbol" w:hAnsi="Symbol"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3">
    <w:nsid w:val="61065D24"/>
    <w:multiLevelType w:val="hybridMultilevel"/>
    <w:tmpl w:val="F628276E"/>
    <w:lvl w:ilvl="0" w:tplc="41D26128">
      <w:start w:val="1"/>
      <w:numFmt w:val="bullet"/>
      <w:pStyle w:val="aProcedureList"/>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4">
    <w:nsid w:val="61652456"/>
    <w:multiLevelType w:val="hybridMultilevel"/>
    <w:tmpl w:val="F29E248A"/>
    <w:lvl w:ilvl="0" w:tplc="0BAE8A6E">
      <w:start w:val="1"/>
      <w:numFmt w:val="bullet"/>
      <w:pStyle w:val="aList"/>
      <w:lvlText w:val=""/>
      <w:lvlJc w:val="left"/>
      <w:pPr>
        <w:ind w:left="1287" w:hanging="360"/>
      </w:pPr>
      <w:rPr>
        <w:rFonts w:ascii="Symbol" w:hAnsi="Symbol" w:hint="default"/>
      </w:rPr>
    </w:lvl>
    <w:lvl w:ilvl="1" w:tplc="9D08A960">
      <w:start w:val="1"/>
      <w:numFmt w:val="bullet"/>
      <w:pStyle w:val="aListVo2"/>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7466308E"/>
    <w:multiLevelType w:val="hybridMultilevel"/>
    <w:tmpl w:val="F68A8D46"/>
    <w:lvl w:ilvl="0" w:tplc="F3FCAC84">
      <w:start w:val="1"/>
      <w:numFmt w:val="decimal"/>
      <w:lvlText w:val="%1."/>
      <w:lvlJc w:val="left"/>
      <w:pPr>
        <w:ind w:left="1211" w:hanging="360"/>
      </w:pPr>
      <w:rPr>
        <w:rFonts w:hint="default"/>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num w:numId="1">
    <w:abstractNumId w:val="2"/>
  </w:num>
  <w:num w:numId="2">
    <w:abstractNumId w:val="5"/>
  </w:num>
  <w:num w:numId="3">
    <w:abstractNumId w:val="3"/>
  </w:num>
  <w:num w:numId="4">
    <w:abstractNumId w:val="1"/>
  </w:num>
  <w:num w:numId="5">
    <w:abstractNumId w:val="1"/>
  </w:num>
  <w:num w:numId="6">
    <w:abstractNumId w:val="4"/>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F6CCA"/>
    <w:rsid w:val="00000994"/>
    <w:rsid w:val="000009A5"/>
    <w:rsid w:val="00000E1D"/>
    <w:rsid w:val="0000272E"/>
    <w:rsid w:val="00002D19"/>
    <w:rsid w:val="000040FE"/>
    <w:rsid w:val="0000565A"/>
    <w:rsid w:val="00005F6F"/>
    <w:rsid w:val="00006A9B"/>
    <w:rsid w:val="00006E07"/>
    <w:rsid w:val="000079C0"/>
    <w:rsid w:val="000103F3"/>
    <w:rsid w:val="00010CE7"/>
    <w:rsid w:val="000115E7"/>
    <w:rsid w:val="000123B2"/>
    <w:rsid w:val="000125A8"/>
    <w:rsid w:val="00012D23"/>
    <w:rsid w:val="000137D0"/>
    <w:rsid w:val="000158A2"/>
    <w:rsid w:val="00015F27"/>
    <w:rsid w:val="00016980"/>
    <w:rsid w:val="00020EC4"/>
    <w:rsid w:val="000222A4"/>
    <w:rsid w:val="00022EFA"/>
    <w:rsid w:val="000247C3"/>
    <w:rsid w:val="0002594C"/>
    <w:rsid w:val="00030D60"/>
    <w:rsid w:val="00031A0A"/>
    <w:rsid w:val="00035715"/>
    <w:rsid w:val="00036E36"/>
    <w:rsid w:val="00037604"/>
    <w:rsid w:val="000378D9"/>
    <w:rsid w:val="00037BFC"/>
    <w:rsid w:val="00042538"/>
    <w:rsid w:val="00045775"/>
    <w:rsid w:val="00046681"/>
    <w:rsid w:val="000477F9"/>
    <w:rsid w:val="00052DCF"/>
    <w:rsid w:val="000543DD"/>
    <w:rsid w:val="0005457F"/>
    <w:rsid w:val="00055F41"/>
    <w:rsid w:val="0005790A"/>
    <w:rsid w:val="0006067B"/>
    <w:rsid w:val="00060AB9"/>
    <w:rsid w:val="00063940"/>
    <w:rsid w:val="000639DC"/>
    <w:rsid w:val="000641B7"/>
    <w:rsid w:val="000654F7"/>
    <w:rsid w:val="0006760F"/>
    <w:rsid w:val="00067878"/>
    <w:rsid w:val="00070E61"/>
    <w:rsid w:val="000713FE"/>
    <w:rsid w:val="000764B3"/>
    <w:rsid w:val="00076513"/>
    <w:rsid w:val="00081AC4"/>
    <w:rsid w:val="00081DBD"/>
    <w:rsid w:val="0008219C"/>
    <w:rsid w:val="0008317F"/>
    <w:rsid w:val="0008422A"/>
    <w:rsid w:val="00084968"/>
    <w:rsid w:val="00084D11"/>
    <w:rsid w:val="000866FE"/>
    <w:rsid w:val="00087252"/>
    <w:rsid w:val="00090684"/>
    <w:rsid w:val="00090C08"/>
    <w:rsid w:val="000940DB"/>
    <w:rsid w:val="0009564A"/>
    <w:rsid w:val="000967C5"/>
    <w:rsid w:val="000968F9"/>
    <w:rsid w:val="00097E74"/>
    <w:rsid w:val="000A0851"/>
    <w:rsid w:val="000A0FE9"/>
    <w:rsid w:val="000A2239"/>
    <w:rsid w:val="000A3A3D"/>
    <w:rsid w:val="000A4076"/>
    <w:rsid w:val="000A410E"/>
    <w:rsid w:val="000A6170"/>
    <w:rsid w:val="000A65A7"/>
    <w:rsid w:val="000A7915"/>
    <w:rsid w:val="000B1083"/>
    <w:rsid w:val="000B21C5"/>
    <w:rsid w:val="000B2997"/>
    <w:rsid w:val="000B36D6"/>
    <w:rsid w:val="000B4730"/>
    <w:rsid w:val="000B48CE"/>
    <w:rsid w:val="000B5E6B"/>
    <w:rsid w:val="000B6CC6"/>
    <w:rsid w:val="000B6EBA"/>
    <w:rsid w:val="000B7389"/>
    <w:rsid w:val="000B77B7"/>
    <w:rsid w:val="000C00FD"/>
    <w:rsid w:val="000C5CAD"/>
    <w:rsid w:val="000C5E9C"/>
    <w:rsid w:val="000C6402"/>
    <w:rsid w:val="000C6B5C"/>
    <w:rsid w:val="000D031C"/>
    <w:rsid w:val="000D129F"/>
    <w:rsid w:val="000D1F2F"/>
    <w:rsid w:val="000D2DC4"/>
    <w:rsid w:val="000D2F48"/>
    <w:rsid w:val="000D3960"/>
    <w:rsid w:val="000D59F6"/>
    <w:rsid w:val="000E02B9"/>
    <w:rsid w:val="000E11BE"/>
    <w:rsid w:val="000E163D"/>
    <w:rsid w:val="000E16B8"/>
    <w:rsid w:val="000E22FC"/>
    <w:rsid w:val="000E28BD"/>
    <w:rsid w:val="000E3C97"/>
    <w:rsid w:val="000E3EDE"/>
    <w:rsid w:val="000E463C"/>
    <w:rsid w:val="000E4A27"/>
    <w:rsid w:val="000E5A23"/>
    <w:rsid w:val="000E5D51"/>
    <w:rsid w:val="000E5F8C"/>
    <w:rsid w:val="000E75B9"/>
    <w:rsid w:val="000F0EF7"/>
    <w:rsid w:val="000F1F40"/>
    <w:rsid w:val="000F26A7"/>
    <w:rsid w:val="000F2C65"/>
    <w:rsid w:val="000F2E92"/>
    <w:rsid w:val="000F3D4E"/>
    <w:rsid w:val="000F46F7"/>
    <w:rsid w:val="000F6959"/>
    <w:rsid w:val="000F6B79"/>
    <w:rsid w:val="000F6CB6"/>
    <w:rsid w:val="00100180"/>
    <w:rsid w:val="00100FB5"/>
    <w:rsid w:val="00104A73"/>
    <w:rsid w:val="00106317"/>
    <w:rsid w:val="001079F9"/>
    <w:rsid w:val="00110478"/>
    <w:rsid w:val="00110C9F"/>
    <w:rsid w:val="00110F93"/>
    <w:rsid w:val="00112FCA"/>
    <w:rsid w:val="0011400F"/>
    <w:rsid w:val="0011506A"/>
    <w:rsid w:val="00115B73"/>
    <w:rsid w:val="00116C7B"/>
    <w:rsid w:val="00122280"/>
    <w:rsid w:val="00122969"/>
    <w:rsid w:val="00122BB4"/>
    <w:rsid w:val="001232EF"/>
    <w:rsid w:val="00123F0D"/>
    <w:rsid w:val="00124028"/>
    <w:rsid w:val="00124E67"/>
    <w:rsid w:val="00126CF4"/>
    <w:rsid w:val="00130513"/>
    <w:rsid w:val="00130A89"/>
    <w:rsid w:val="00130FD7"/>
    <w:rsid w:val="00131158"/>
    <w:rsid w:val="00132A91"/>
    <w:rsid w:val="0013348F"/>
    <w:rsid w:val="00133F07"/>
    <w:rsid w:val="00134070"/>
    <w:rsid w:val="00135CF5"/>
    <w:rsid w:val="00137042"/>
    <w:rsid w:val="00141A39"/>
    <w:rsid w:val="00143417"/>
    <w:rsid w:val="00144454"/>
    <w:rsid w:val="00147AEF"/>
    <w:rsid w:val="00147FEE"/>
    <w:rsid w:val="001504A0"/>
    <w:rsid w:val="0015277B"/>
    <w:rsid w:val="001535BB"/>
    <w:rsid w:val="00153846"/>
    <w:rsid w:val="001555B8"/>
    <w:rsid w:val="00155F0E"/>
    <w:rsid w:val="0015601C"/>
    <w:rsid w:val="0015602B"/>
    <w:rsid w:val="001579AD"/>
    <w:rsid w:val="00160577"/>
    <w:rsid w:val="00161B4E"/>
    <w:rsid w:val="00161F55"/>
    <w:rsid w:val="00162D3C"/>
    <w:rsid w:val="001638DF"/>
    <w:rsid w:val="001647DF"/>
    <w:rsid w:val="00164D97"/>
    <w:rsid w:val="00166800"/>
    <w:rsid w:val="00172A3F"/>
    <w:rsid w:val="001730F1"/>
    <w:rsid w:val="0017359D"/>
    <w:rsid w:val="00175607"/>
    <w:rsid w:val="001763BF"/>
    <w:rsid w:val="00177A6C"/>
    <w:rsid w:val="00177BB5"/>
    <w:rsid w:val="001800CF"/>
    <w:rsid w:val="00180D7D"/>
    <w:rsid w:val="0018157E"/>
    <w:rsid w:val="00181B81"/>
    <w:rsid w:val="00182AB3"/>
    <w:rsid w:val="001835E6"/>
    <w:rsid w:val="00183F74"/>
    <w:rsid w:val="00185147"/>
    <w:rsid w:val="0018535D"/>
    <w:rsid w:val="0018555D"/>
    <w:rsid w:val="00185FFB"/>
    <w:rsid w:val="00186ADF"/>
    <w:rsid w:val="00187CDF"/>
    <w:rsid w:val="0019304F"/>
    <w:rsid w:val="001937AD"/>
    <w:rsid w:val="00195192"/>
    <w:rsid w:val="00195427"/>
    <w:rsid w:val="001966D9"/>
    <w:rsid w:val="0019725E"/>
    <w:rsid w:val="0019778D"/>
    <w:rsid w:val="001A0263"/>
    <w:rsid w:val="001A0BAE"/>
    <w:rsid w:val="001A207A"/>
    <w:rsid w:val="001A6616"/>
    <w:rsid w:val="001A67BD"/>
    <w:rsid w:val="001A6FCF"/>
    <w:rsid w:val="001A7782"/>
    <w:rsid w:val="001B0047"/>
    <w:rsid w:val="001B06B6"/>
    <w:rsid w:val="001B0DDE"/>
    <w:rsid w:val="001B2245"/>
    <w:rsid w:val="001B24D2"/>
    <w:rsid w:val="001B3AB7"/>
    <w:rsid w:val="001B3D8D"/>
    <w:rsid w:val="001B40B8"/>
    <w:rsid w:val="001B69C5"/>
    <w:rsid w:val="001B6CA6"/>
    <w:rsid w:val="001B7CF8"/>
    <w:rsid w:val="001C0E63"/>
    <w:rsid w:val="001C423E"/>
    <w:rsid w:val="001C513D"/>
    <w:rsid w:val="001C78C7"/>
    <w:rsid w:val="001D26D3"/>
    <w:rsid w:val="001D552C"/>
    <w:rsid w:val="001D6332"/>
    <w:rsid w:val="001E3BBD"/>
    <w:rsid w:val="001E3F5C"/>
    <w:rsid w:val="001E461A"/>
    <w:rsid w:val="001E5D19"/>
    <w:rsid w:val="001E795D"/>
    <w:rsid w:val="001F0039"/>
    <w:rsid w:val="001F269D"/>
    <w:rsid w:val="001F2C6F"/>
    <w:rsid w:val="001F3A52"/>
    <w:rsid w:val="001F49CE"/>
    <w:rsid w:val="001F6106"/>
    <w:rsid w:val="001F72C8"/>
    <w:rsid w:val="002007D0"/>
    <w:rsid w:val="00200AC7"/>
    <w:rsid w:val="002016E6"/>
    <w:rsid w:val="00201789"/>
    <w:rsid w:val="0020367B"/>
    <w:rsid w:val="00205C32"/>
    <w:rsid w:val="0020629B"/>
    <w:rsid w:val="002070B8"/>
    <w:rsid w:val="002072DE"/>
    <w:rsid w:val="0021061C"/>
    <w:rsid w:val="002109CD"/>
    <w:rsid w:val="00217E61"/>
    <w:rsid w:val="0022120E"/>
    <w:rsid w:val="002215D7"/>
    <w:rsid w:val="0022175F"/>
    <w:rsid w:val="0022270F"/>
    <w:rsid w:val="00222A4C"/>
    <w:rsid w:val="00224498"/>
    <w:rsid w:val="00224A23"/>
    <w:rsid w:val="00225428"/>
    <w:rsid w:val="00227D68"/>
    <w:rsid w:val="00230D41"/>
    <w:rsid w:val="00232B7C"/>
    <w:rsid w:val="0023433F"/>
    <w:rsid w:val="002345B9"/>
    <w:rsid w:val="00234796"/>
    <w:rsid w:val="00234A5A"/>
    <w:rsid w:val="00235273"/>
    <w:rsid w:val="0023775C"/>
    <w:rsid w:val="002378AD"/>
    <w:rsid w:val="00240810"/>
    <w:rsid w:val="0024129B"/>
    <w:rsid w:val="0024133E"/>
    <w:rsid w:val="00242EFF"/>
    <w:rsid w:val="0024370B"/>
    <w:rsid w:val="002440DE"/>
    <w:rsid w:val="002445AA"/>
    <w:rsid w:val="00244AB5"/>
    <w:rsid w:val="0024626A"/>
    <w:rsid w:val="00246533"/>
    <w:rsid w:val="002466E3"/>
    <w:rsid w:val="0024677F"/>
    <w:rsid w:val="00246A0A"/>
    <w:rsid w:val="00246DAE"/>
    <w:rsid w:val="00247044"/>
    <w:rsid w:val="0025012D"/>
    <w:rsid w:val="002522CA"/>
    <w:rsid w:val="0025269D"/>
    <w:rsid w:val="00254357"/>
    <w:rsid w:val="0025539E"/>
    <w:rsid w:val="00255683"/>
    <w:rsid w:val="00256F5B"/>
    <w:rsid w:val="00257616"/>
    <w:rsid w:val="00260264"/>
    <w:rsid w:val="00261331"/>
    <w:rsid w:val="00261FF3"/>
    <w:rsid w:val="00262FAF"/>
    <w:rsid w:val="0026458E"/>
    <w:rsid w:val="00265C20"/>
    <w:rsid w:val="00265DAD"/>
    <w:rsid w:val="00267277"/>
    <w:rsid w:val="00270040"/>
    <w:rsid w:val="0027038A"/>
    <w:rsid w:val="00270E37"/>
    <w:rsid w:val="00273B06"/>
    <w:rsid w:val="00273E9E"/>
    <w:rsid w:val="00276C6A"/>
    <w:rsid w:val="002803E9"/>
    <w:rsid w:val="002809E0"/>
    <w:rsid w:val="00280C9F"/>
    <w:rsid w:val="002823A3"/>
    <w:rsid w:val="002823A4"/>
    <w:rsid w:val="0028414B"/>
    <w:rsid w:val="002849D0"/>
    <w:rsid w:val="00284F12"/>
    <w:rsid w:val="002875EF"/>
    <w:rsid w:val="0029009C"/>
    <w:rsid w:val="00290126"/>
    <w:rsid w:val="00290A90"/>
    <w:rsid w:val="00292106"/>
    <w:rsid w:val="0029377F"/>
    <w:rsid w:val="00294430"/>
    <w:rsid w:val="00295685"/>
    <w:rsid w:val="002A063C"/>
    <w:rsid w:val="002A18CD"/>
    <w:rsid w:val="002A4347"/>
    <w:rsid w:val="002A7E9E"/>
    <w:rsid w:val="002A7F0B"/>
    <w:rsid w:val="002B0165"/>
    <w:rsid w:val="002B1479"/>
    <w:rsid w:val="002B1C56"/>
    <w:rsid w:val="002B6428"/>
    <w:rsid w:val="002C140D"/>
    <w:rsid w:val="002C2325"/>
    <w:rsid w:val="002C2B4B"/>
    <w:rsid w:val="002C4B31"/>
    <w:rsid w:val="002C7E99"/>
    <w:rsid w:val="002D1584"/>
    <w:rsid w:val="002D2470"/>
    <w:rsid w:val="002D380E"/>
    <w:rsid w:val="002D41B2"/>
    <w:rsid w:val="002D42E8"/>
    <w:rsid w:val="002D4B40"/>
    <w:rsid w:val="002D68BA"/>
    <w:rsid w:val="002E02EE"/>
    <w:rsid w:val="002E033C"/>
    <w:rsid w:val="002E300F"/>
    <w:rsid w:val="002E33B7"/>
    <w:rsid w:val="002E4F5B"/>
    <w:rsid w:val="002E5C99"/>
    <w:rsid w:val="002E6E48"/>
    <w:rsid w:val="002F0736"/>
    <w:rsid w:val="002F0E16"/>
    <w:rsid w:val="002F108C"/>
    <w:rsid w:val="002F199E"/>
    <w:rsid w:val="002F29CF"/>
    <w:rsid w:val="002F2F21"/>
    <w:rsid w:val="002F383B"/>
    <w:rsid w:val="002F4A1B"/>
    <w:rsid w:val="002F7E90"/>
    <w:rsid w:val="0030154F"/>
    <w:rsid w:val="00301752"/>
    <w:rsid w:val="00303F02"/>
    <w:rsid w:val="00306C55"/>
    <w:rsid w:val="00307E54"/>
    <w:rsid w:val="00310019"/>
    <w:rsid w:val="00310487"/>
    <w:rsid w:val="00311490"/>
    <w:rsid w:val="00311E40"/>
    <w:rsid w:val="00312056"/>
    <w:rsid w:val="003136FB"/>
    <w:rsid w:val="00316094"/>
    <w:rsid w:val="00316129"/>
    <w:rsid w:val="00317FC5"/>
    <w:rsid w:val="003224D9"/>
    <w:rsid w:val="003228B7"/>
    <w:rsid w:val="003241F7"/>
    <w:rsid w:val="003314EB"/>
    <w:rsid w:val="0033194F"/>
    <w:rsid w:val="003331CC"/>
    <w:rsid w:val="003343FD"/>
    <w:rsid w:val="00336B14"/>
    <w:rsid w:val="0033797B"/>
    <w:rsid w:val="00340A07"/>
    <w:rsid w:val="00340B17"/>
    <w:rsid w:val="0034110D"/>
    <w:rsid w:val="00341324"/>
    <w:rsid w:val="003424C4"/>
    <w:rsid w:val="003428AB"/>
    <w:rsid w:val="00342C58"/>
    <w:rsid w:val="003442FA"/>
    <w:rsid w:val="0034513B"/>
    <w:rsid w:val="0034530F"/>
    <w:rsid w:val="00346042"/>
    <w:rsid w:val="003469CC"/>
    <w:rsid w:val="00353184"/>
    <w:rsid w:val="00353404"/>
    <w:rsid w:val="003538A2"/>
    <w:rsid w:val="003545A4"/>
    <w:rsid w:val="003545ED"/>
    <w:rsid w:val="003548B6"/>
    <w:rsid w:val="00355B6A"/>
    <w:rsid w:val="00355DE2"/>
    <w:rsid w:val="0035625C"/>
    <w:rsid w:val="00356EE6"/>
    <w:rsid w:val="00357656"/>
    <w:rsid w:val="00360286"/>
    <w:rsid w:val="00361513"/>
    <w:rsid w:val="00361822"/>
    <w:rsid w:val="00361CA0"/>
    <w:rsid w:val="00361D0A"/>
    <w:rsid w:val="003623B9"/>
    <w:rsid w:val="0036361F"/>
    <w:rsid w:val="003661F9"/>
    <w:rsid w:val="00366BFC"/>
    <w:rsid w:val="00367193"/>
    <w:rsid w:val="00367DD0"/>
    <w:rsid w:val="003714F7"/>
    <w:rsid w:val="00371F48"/>
    <w:rsid w:val="00371F9A"/>
    <w:rsid w:val="003751F8"/>
    <w:rsid w:val="0037594B"/>
    <w:rsid w:val="003813BB"/>
    <w:rsid w:val="00381FCE"/>
    <w:rsid w:val="00382841"/>
    <w:rsid w:val="00385863"/>
    <w:rsid w:val="00385F2B"/>
    <w:rsid w:val="00386452"/>
    <w:rsid w:val="00386676"/>
    <w:rsid w:val="00390A54"/>
    <w:rsid w:val="003917DD"/>
    <w:rsid w:val="00391852"/>
    <w:rsid w:val="0039227C"/>
    <w:rsid w:val="00392862"/>
    <w:rsid w:val="003938E4"/>
    <w:rsid w:val="00396379"/>
    <w:rsid w:val="00397F10"/>
    <w:rsid w:val="003A0434"/>
    <w:rsid w:val="003A0838"/>
    <w:rsid w:val="003A4619"/>
    <w:rsid w:val="003A60F4"/>
    <w:rsid w:val="003A79C2"/>
    <w:rsid w:val="003A7FE3"/>
    <w:rsid w:val="003B24CD"/>
    <w:rsid w:val="003B4ABA"/>
    <w:rsid w:val="003B50D1"/>
    <w:rsid w:val="003B5F7E"/>
    <w:rsid w:val="003B6DC8"/>
    <w:rsid w:val="003B71B1"/>
    <w:rsid w:val="003C066B"/>
    <w:rsid w:val="003C0C7E"/>
    <w:rsid w:val="003C0E9B"/>
    <w:rsid w:val="003C25F5"/>
    <w:rsid w:val="003C3AA2"/>
    <w:rsid w:val="003C3C39"/>
    <w:rsid w:val="003C40F4"/>
    <w:rsid w:val="003C6145"/>
    <w:rsid w:val="003C645A"/>
    <w:rsid w:val="003D01D2"/>
    <w:rsid w:val="003D043F"/>
    <w:rsid w:val="003D118A"/>
    <w:rsid w:val="003D3FFE"/>
    <w:rsid w:val="003D6BFB"/>
    <w:rsid w:val="003D7A4B"/>
    <w:rsid w:val="003D7D0F"/>
    <w:rsid w:val="003E0EC8"/>
    <w:rsid w:val="003E1A1F"/>
    <w:rsid w:val="003E1C43"/>
    <w:rsid w:val="003E36CB"/>
    <w:rsid w:val="003E682F"/>
    <w:rsid w:val="003F0375"/>
    <w:rsid w:val="003F0A11"/>
    <w:rsid w:val="003F0AD2"/>
    <w:rsid w:val="003F26FE"/>
    <w:rsid w:val="003F2835"/>
    <w:rsid w:val="003F286C"/>
    <w:rsid w:val="003F3111"/>
    <w:rsid w:val="003F330F"/>
    <w:rsid w:val="003F55A1"/>
    <w:rsid w:val="003F74A7"/>
    <w:rsid w:val="0040018C"/>
    <w:rsid w:val="00400681"/>
    <w:rsid w:val="004006EB"/>
    <w:rsid w:val="00401EEA"/>
    <w:rsid w:val="004035FF"/>
    <w:rsid w:val="00403D43"/>
    <w:rsid w:val="00404143"/>
    <w:rsid w:val="004042E6"/>
    <w:rsid w:val="00404AB3"/>
    <w:rsid w:val="00406018"/>
    <w:rsid w:val="004112BC"/>
    <w:rsid w:val="004123D1"/>
    <w:rsid w:val="00413D63"/>
    <w:rsid w:val="00413E83"/>
    <w:rsid w:val="00414D87"/>
    <w:rsid w:val="0041728F"/>
    <w:rsid w:val="004179A0"/>
    <w:rsid w:val="00420537"/>
    <w:rsid w:val="0042064B"/>
    <w:rsid w:val="0042124E"/>
    <w:rsid w:val="00423176"/>
    <w:rsid w:val="00423685"/>
    <w:rsid w:val="00424B14"/>
    <w:rsid w:val="00425CCD"/>
    <w:rsid w:val="00426767"/>
    <w:rsid w:val="0042791B"/>
    <w:rsid w:val="00427A36"/>
    <w:rsid w:val="00427C1A"/>
    <w:rsid w:val="00432684"/>
    <w:rsid w:val="004373EB"/>
    <w:rsid w:val="0043796F"/>
    <w:rsid w:val="00440515"/>
    <w:rsid w:val="00443057"/>
    <w:rsid w:val="00443EB8"/>
    <w:rsid w:val="00444AC0"/>
    <w:rsid w:val="00444F34"/>
    <w:rsid w:val="00445760"/>
    <w:rsid w:val="00446581"/>
    <w:rsid w:val="004469D3"/>
    <w:rsid w:val="004478C3"/>
    <w:rsid w:val="00447D23"/>
    <w:rsid w:val="00450B0C"/>
    <w:rsid w:val="004535FC"/>
    <w:rsid w:val="0045481E"/>
    <w:rsid w:val="00454A2B"/>
    <w:rsid w:val="00454B05"/>
    <w:rsid w:val="00454FCD"/>
    <w:rsid w:val="00455F83"/>
    <w:rsid w:val="0045625C"/>
    <w:rsid w:val="0045702D"/>
    <w:rsid w:val="0045737B"/>
    <w:rsid w:val="0045746C"/>
    <w:rsid w:val="00461CAD"/>
    <w:rsid w:val="004637DA"/>
    <w:rsid w:val="00464EB2"/>
    <w:rsid w:val="004669B3"/>
    <w:rsid w:val="004678F4"/>
    <w:rsid w:val="00467A84"/>
    <w:rsid w:val="00470025"/>
    <w:rsid w:val="004706FD"/>
    <w:rsid w:val="0047255D"/>
    <w:rsid w:val="00473654"/>
    <w:rsid w:val="004746BF"/>
    <w:rsid w:val="004754B4"/>
    <w:rsid w:val="00477720"/>
    <w:rsid w:val="00477CF8"/>
    <w:rsid w:val="00481600"/>
    <w:rsid w:val="004839F9"/>
    <w:rsid w:val="00484535"/>
    <w:rsid w:val="00485244"/>
    <w:rsid w:val="00486500"/>
    <w:rsid w:val="00486D5B"/>
    <w:rsid w:val="00491259"/>
    <w:rsid w:val="004920F2"/>
    <w:rsid w:val="00492644"/>
    <w:rsid w:val="0049322C"/>
    <w:rsid w:val="00497063"/>
    <w:rsid w:val="004A066E"/>
    <w:rsid w:val="004A0CC8"/>
    <w:rsid w:val="004A13DD"/>
    <w:rsid w:val="004A1F5B"/>
    <w:rsid w:val="004A2E9A"/>
    <w:rsid w:val="004A3E84"/>
    <w:rsid w:val="004A4D82"/>
    <w:rsid w:val="004A6E2A"/>
    <w:rsid w:val="004A725E"/>
    <w:rsid w:val="004B0007"/>
    <w:rsid w:val="004B0D2D"/>
    <w:rsid w:val="004B0E14"/>
    <w:rsid w:val="004B16AD"/>
    <w:rsid w:val="004B1991"/>
    <w:rsid w:val="004B2652"/>
    <w:rsid w:val="004B2C13"/>
    <w:rsid w:val="004B614C"/>
    <w:rsid w:val="004B66BD"/>
    <w:rsid w:val="004B66E1"/>
    <w:rsid w:val="004B6BB9"/>
    <w:rsid w:val="004B6D2D"/>
    <w:rsid w:val="004B7577"/>
    <w:rsid w:val="004C0E20"/>
    <w:rsid w:val="004C1918"/>
    <w:rsid w:val="004C27AB"/>
    <w:rsid w:val="004C2CE8"/>
    <w:rsid w:val="004C2F50"/>
    <w:rsid w:val="004C475B"/>
    <w:rsid w:val="004C4F75"/>
    <w:rsid w:val="004C661A"/>
    <w:rsid w:val="004C741F"/>
    <w:rsid w:val="004C754D"/>
    <w:rsid w:val="004D0001"/>
    <w:rsid w:val="004D11D7"/>
    <w:rsid w:val="004D19AA"/>
    <w:rsid w:val="004D1A33"/>
    <w:rsid w:val="004D2E23"/>
    <w:rsid w:val="004D48AF"/>
    <w:rsid w:val="004D5584"/>
    <w:rsid w:val="004D55AD"/>
    <w:rsid w:val="004D5FCA"/>
    <w:rsid w:val="004D7481"/>
    <w:rsid w:val="004D7975"/>
    <w:rsid w:val="004D7DA9"/>
    <w:rsid w:val="004E17A1"/>
    <w:rsid w:val="004E2EA0"/>
    <w:rsid w:val="004E3130"/>
    <w:rsid w:val="004E34F5"/>
    <w:rsid w:val="004E3D0D"/>
    <w:rsid w:val="004E3F15"/>
    <w:rsid w:val="004E5656"/>
    <w:rsid w:val="004E5663"/>
    <w:rsid w:val="004E5B41"/>
    <w:rsid w:val="004E6EED"/>
    <w:rsid w:val="004F09A6"/>
    <w:rsid w:val="004F46CB"/>
    <w:rsid w:val="004F5977"/>
    <w:rsid w:val="004F6CBA"/>
    <w:rsid w:val="004F7274"/>
    <w:rsid w:val="00500197"/>
    <w:rsid w:val="005002E2"/>
    <w:rsid w:val="00500CE3"/>
    <w:rsid w:val="00501FB5"/>
    <w:rsid w:val="00504460"/>
    <w:rsid w:val="005044A9"/>
    <w:rsid w:val="00504E39"/>
    <w:rsid w:val="00505607"/>
    <w:rsid w:val="005111B4"/>
    <w:rsid w:val="00511C0C"/>
    <w:rsid w:val="00512E49"/>
    <w:rsid w:val="005134BA"/>
    <w:rsid w:val="00515284"/>
    <w:rsid w:val="00515796"/>
    <w:rsid w:val="00521021"/>
    <w:rsid w:val="005210D0"/>
    <w:rsid w:val="00523A78"/>
    <w:rsid w:val="00524A14"/>
    <w:rsid w:val="00524A6F"/>
    <w:rsid w:val="00524EB1"/>
    <w:rsid w:val="005263EB"/>
    <w:rsid w:val="00527B80"/>
    <w:rsid w:val="005323F4"/>
    <w:rsid w:val="005324EB"/>
    <w:rsid w:val="00532553"/>
    <w:rsid w:val="0053377E"/>
    <w:rsid w:val="0053420E"/>
    <w:rsid w:val="00534296"/>
    <w:rsid w:val="0053435E"/>
    <w:rsid w:val="00535308"/>
    <w:rsid w:val="005353A0"/>
    <w:rsid w:val="005357E2"/>
    <w:rsid w:val="00535BC1"/>
    <w:rsid w:val="00537518"/>
    <w:rsid w:val="00541563"/>
    <w:rsid w:val="00543F0F"/>
    <w:rsid w:val="005463AC"/>
    <w:rsid w:val="00547E3B"/>
    <w:rsid w:val="0055005D"/>
    <w:rsid w:val="00552551"/>
    <w:rsid w:val="00552E0C"/>
    <w:rsid w:val="00553FA5"/>
    <w:rsid w:val="00556281"/>
    <w:rsid w:val="0055763C"/>
    <w:rsid w:val="00560AE3"/>
    <w:rsid w:val="00561B6C"/>
    <w:rsid w:val="00561CC4"/>
    <w:rsid w:val="005623D8"/>
    <w:rsid w:val="00562C49"/>
    <w:rsid w:val="00563A77"/>
    <w:rsid w:val="005664DF"/>
    <w:rsid w:val="00566D6D"/>
    <w:rsid w:val="0056738A"/>
    <w:rsid w:val="00567F9E"/>
    <w:rsid w:val="005713D0"/>
    <w:rsid w:val="00572A0E"/>
    <w:rsid w:val="00572B0E"/>
    <w:rsid w:val="005731EC"/>
    <w:rsid w:val="00575A1D"/>
    <w:rsid w:val="00580257"/>
    <w:rsid w:val="005815A5"/>
    <w:rsid w:val="005837CE"/>
    <w:rsid w:val="005839D4"/>
    <w:rsid w:val="005842EA"/>
    <w:rsid w:val="00584EAF"/>
    <w:rsid w:val="00585327"/>
    <w:rsid w:val="00586586"/>
    <w:rsid w:val="00586C26"/>
    <w:rsid w:val="00591717"/>
    <w:rsid w:val="0059173F"/>
    <w:rsid w:val="00592000"/>
    <w:rsid w:val="00592149"/>
    <w:rsid w:val="00593213"/>
    <w:rsid w:val="005935D4"/>
    <w:rsid w:val="005939C5"/>
    <w:rsid w:val="00593E00"/>
    <w:rsid w:val="005946B6"/>
    <w:rsid w:val="00595125"/>
    <w:rsid w:val="00595200"/>
    <w:rsid w:val="00595A3B"/>
    <w:rsid w:val="0059634C"/>
    <w:rsid w:val="0059664E"/>
    <w:rsid w:val="00596D19"/>
    <w:rsid w:val="005A1C0A"/>
    <w:rsid w:val="005A21D0"/>
    <w:rsid w:val="005A287A"/>
    <w:rsid w:val="005A54D4"/>
    <w:rsid w:val="005A5838"/>
    <w:rsid w:val="005A7197"/>
    <w:rsid w:val="005B01D8"/>
    <w:rsid w:val="005B0EBC"/>
    <w:rsid w:val="005B102A"/>
    <w:rsid w:val="005B15FD"/>
    <w:rsid w:val="005B55F3"/>
    <w:rsid w:val="005B57AC"/>
    <w:rsid w:val="005B782B"/>
    <w:rsid w:val="005C26BC"/>
    <w:rsid w:val="005C2D60"/>
    <w:rsid w:val="005C3493"/>
    <w:rsid w:val="005C45EF"/>
    <w:rsid w:val="005C4B01"/>
    <w:rsid w:val="005C6B90"/>
    <w:rsid w:val="005C7810"/>
    <w:rsid w:val="005D0A2B"/>
    <w:rsid w:val="005D0D0F"/>
    <w:rsid w:val="005D113F"/>
    <w:rsid w:val="005D1260"/>
    <w:rsid w:val="005D129C"/>
    <w:rsid w:val="005D2D34"/>
    <w:rsid w:val="005D2F1C"/>
    <w:rsid w:val="005D4ABB"/>
    <w:rsid w:val="005D588B"/>
    <w:rsid w:val="005D698B"/>
    <w:rsid w:val="005E04CD"/>
    <w:rsid w:val="005E296F"/>
    <w:rsid w:val="005E353C"/>
    <w:rsid w:val="005E3B7B"/>
    <w:rsid w:val="005E4049"/>
    <w:rsid w:val="005E5AD1"/>
    <w:rsid w:val="005E5F35"/>
    <w:rsid w:val="005E62EC"/>
    <w:rsid w:val="005E65EA"/>
    <w:rsid w:val="005E75CB"/>
    <w:rsid w:val="005F064D"/>
    <w:rsid w:val="005F136E"/>
    <w:rsid w:val="005F165E"/>
    <w:rsid w:val="005F22CB"/>
    <w:rsid w:val="005F41C6"/>
    <w:rsid w:val="005F46F4"/>
    <w:rsid w:val="005F5303"/>
    <w:rsid w:val="005F6184"/>
    <w:rsid w:val="005F7942"/>
    <w:rsid w:val="00601140"/>
    <w:rsid w:val="00601E53"/>
    <w:rsid w:val="006035F9"/>
    <w:rsid w:val="006052C3"/>
    <w:rsid w:val="00605BB2"/>
    <w:rsid w:val="00605CD8"/>
    <w:rsid w:val="00605FDC"/>
    <w:rsid w:val="006078E4"/>
    <w:rsid w:val="006113DF"/>
    <w:rsid w:val="0061238A"/>
    <w:rsid w:val="00612E8A"/>
    <w:rsid w:val="0061318E"/>
    <w:rsid w:val="00613B76"/>
    <w:rsid w:val="00613D37"/>
    <w:rsid w:val="00613DEF"/>
    <w:rsid w:val="00613FF6"/>
    <w:rsid w:val="00614D01"/>
    <w:rsid w:val="00615832"/>
    <w:rsid w:val="00620063"/>
    <w:rsid w:val="00621C8E"/>
    <w:rsid w:val="00622957"/>
    <w:rsid w:val="00622DE1"/>
    <w:rsid w:val="00622DEA"/>
    <w:rsid w:val="00622F81"/>
    <w:rsid w:val="00625124"/>
    <w:rsid w:val="00625D6E"/>
    <w:rsid w:val="00626329"/>
    <w:rsid w:val="00626A92"/>
    <w:rsid w:val="00627FDD"/>
    <w:rsid w:val="00630EBC"/>
    <w:rsid w:val="00632A00"/>
    <w:rsid w:val="006334CA"/>
    <w:rsid w:val="0063413A"/>
    <w:rsid w:val="00634A5D"/>
    <w:rsid w:val="00635527"/>
    <w:rsid w:val="00635B5B"/>
    <w:rsid w:val="0063623A"/>
    <w:rsid w:val="00636D03"/>
    <w:rsid w:val="006410F6"/>
    <w:rsid w:val="00641F71"/>
    <w:rsid w:val="00644F5D"/>
    <w:rsid w:val="00646247"/>
    <w:rsid w:val="0064702E"/>
    <w:rsid w:val="006476D5"/>
    <w:rsid w:val="006502B3"/>
    <w:rsid w:val="006512C3"/>
    <w:rsid w:val="006513AF"/>
    <w:rsid w:val="0065144C"/>
    <w:rsid w:val="00651453"/>
    <w:rsid w:val="00652AD2"/>
    <w:rsid w:val="00652BBA"/>
    <w:rsid w:val="006546A7"/>
    <w:rsid w:val="0065505B"/>
    <w:rsid w:val="00660327"/>
    <w:rsid w:val="0066092B"/>
    <w:rsid w:val="0066173B"/>
    <w:rsid w:val="006620D1"/>
    <w:rsid w:val="00662ECF"/>
    <w:rsid w:val="00663AD8"/>
    <w:rsid w:val="00663D9A"/>
    <w:rsid w:val="00664D36"/>
    <w:rsid w:val="00665D9B"/>
    <w:rsid w:val="00666599"/>
    <w:rsid w:val="00666EDF"/>
    <w:rsid w:val="0066728B"/>
    <w:rsid w:val="00667D92"/>
    <w:rsid w:val="00670F32"/>
    <w:rsid w:val="006711E7"/>
    <w:rsid w:val="00671AF4"/>
    <w:rsid w:val="00671C27"/>
    <w:rsid w:val="006724B9"/>
    <w:rsid w:val="00676669"/>
    <w:rsid w:val="0067741E"/>
    <w:rsid w:val="00677503"/>
    <w:rsid w:val="00683C68"/>
    <w:rsid w:val="00683FF6"/>
    <w:rsid w:val="006861C2"/>
    <w:rsid w:val="00686DF7"/>
    <w:rsid w:val="006879D0"/>
    <w:rsid w:val="006908E6"/>
    <w:rsid w:val="00691FCA"/>
    <w:rsid w:val="00693D94"/>
    <w:rsid w:val="00693E4C"/>
    <w:rsid w:val="0069555A"/>
    <w:rsid w:val="006A1B12"/>
    <w:rsid w:val="006A1C7F"/>
    <w:rsid w:val="006A1FDF"/>
    <w:rsid w:val="006A5545"/>
    <w:rsid w:val="006A5566"/>
    <w:rsid w:val="006A729E"/>
    <w:rsid w:val="006A79C6"/>
    <w:rsid w:val="006B012F"/>
    <w:rsid w:val="006B5D97"/>
    <w:rsid w:val="006B636C"/>
    <w:rsid w:val="006B7034"/>
    <w:rsid w:val="006B76CB"/>
    <w:rsid w:val="006C1847"/>
    <w:rsid w:val="006C30D4"/>
    <w:rsid w:val="006C320F"/>
    <w:rsid w:val="006C3FA9"/>
    <w:rsid w:val="006C51E0"/>
    <w:rsid w:val="006C55E4"/>
    <w:rsid w:val="006C6B22"/>
    <w:rsid w:val="006C75F6"/>
    <w:rsid w:val="006D0255"/>
    <w:rsid w:val="006D0883"/>
    <w:rsid w:val="006D0B30"/>
    <w:rsid w:val="006D0B58"/>
    <w:rsid w:val="006D2CB2"/>
    <w:rsid w:val="006D30D8"/>
    <w:rsid w:val="006D33F2"/>
    <w:rsid w:val="006D3F3C"/>
    <w:rsid w:val="006D48FE"/>
    <w:rsid w:val="006D5C87"/>
    <w:rsid w:val="006D7283"/>
    <w:rsid w:val="006D7562"/>
    <w:rsid w:val="006D7B41"/>
    <w:rsid w:val="006E004E"/>
    <w:rsid w:val="006E0600"/>
    <w:rsid w:val="006E0D0E"/>
    <w:rsid w:val="006E0D65"/>
    <w:rsid w:val="006E1955"/>
    <w:rsid w:val="006E2972"/>
    <w:rsid w:val="006E2E74"/>
    <w:rsid w:val="006E35AA"/>
    <w:rsid w:val="006E3FF8"/>
    <w:rsid w:val="006E6348"/>
    <w:rsid w:val="006E7BDE"/>
    <w:rsid w:val="006F241D"/>
    <w:rsid w:val="006F2A20"/>
    <w:rsid w:val="006F416D"/>
    <w:rsid w:val="006F4C3C"/>
    <w:rsid w:val="006F4E40"/>
    <w:rsid w:val="006F5737"/>
    <w:rsid w:val="006F5B28"/>
    <w:rsid w:val="006F75E1"/>
    <w:rsid w:val="0070214F"/>
    <w:rsid w:val="00702CCE"/>
    <w:rsid w:val="00703716"/>
    <w:rsid w:val="007038D9"/>
    <w:rsid w:val="00703B06"/>
    <w:rsid w:val="0070496C"/>
    <w:rsid w:val="00704F2C"/>
    <w:rsid w:val="00705895"/>
    <w:rsid w:val="007063BC"/>
    <w:rsid w:val="007065E0"/>
    <w:rsid w:val="007079B4"/>
    <w:rsid w:val="0071234D"/>
    <w:rsid w:val="00713C7B"/>
    <w:rsid w:val="00714C58"/>
    <w:rsid w:val="00714DC0"/>
    <w:rsid w:val="00715257"/>
    <w:rsid w:val="0071532F"/>
    <w:rsid w:val="00715C70"/>
    <w:rsid w:val="00715FA3"/>
    <w:rsid w:val="007172DF"/>
    <w:rsid w:val="00717F17"/>
    <w:rsid w:val="00717F4C"/>
    <w:rsid w:val="0072112A"/>
    <w:rsid w:val="00722306"/>
    <w:rsid w:val="00722DBA"/>
    <w:rsid w:val="00724A02"/>
    <w:rsid w:val="00724A08"/>
    <w:rsid w:val="00724DE5"/>
    <w:rsid w:val="00726421"/>
    <w:rsid w:val="00726AC7"/>
    <w:rsid w:val="00727842"/>
    <w:rsid w:val="007331F7"/>
    <w:rsid w:val="00733BD2"/>
    <w:rsid w:val="00734443"/>
    <w:rsid w:val="00734933"/>
    <w:rsid w:val="0073539D"/>
    <w:rsid w:val="00736020"/>
    <w:rsid w:val="007363BB"/>
    <w:rsid w:val="00736772"/>
    <w:rsid w:val="00736D95"/>
    <w:rsid w:val="00737F81"/>
    <w:rsid w:val="007402ED"/>
    <w:rsid w:val="00741C11"/>
    <w:rsid w:val="007421DF"/>
    <w:rsid w:val="007430A3"/>
    <w:rsid w:val="00743236"/>
    <w:rsid w:val="007454E5"/>
    <w:rsid w:val="0074577C"/>
    <w:rsid w:val="00745955"/>
    <w:rsid w:val="00746A4E"/>
    <w:rsid w:val="00750400"/>
    <w:rsid w:val="00751058"/>
    <w:rsid w:val="00752315"/>
    <w:rsid w:val="00752B46"/>
    <w:rsid w:val="00752CC9"/>
    <w:rsid w:val="007541CF"/>
    <w:rsid w:val="00754F58"/>
    <w:rsid w:val="007562EA"/>
    <w:rsid w:val="00756927"/>
    <w:rsid w:val="007616B2"/>
    <w:rsid w:val="007625F5"/>
    <w:rsid w:val="00763CA8"/>
    <w:rsid w:val="00764E01"/>
    <w:rsid w:val="00766A30"/>
    <w:rsid w:val="00767660"/>
    <w:rsid w:val="0077105E"/>
    <w:rsid w:val="007719E8"/>
    <w:rsid w:val="00772410"/>
    <w:rsid w:val="007736A0"/>
    <w:rsid w:val="00774068"/>
    <w:rsid w:val="00774997"/>
    <w:rsid w:val="0077531E"/>
    <w:rsid w:val="00775733"/>
    <w:rsid w:val="0077586E"/>
    <w:rsid w:val="00775E89"/>
    <w:rsid w:val="00775F07"/>
    <w:rsid w:val="00775F79"/>
    <w:rsid w:val="007809F1"/>
    <w:rsid w:val="00782BA0"/>
    <w:rsid w:val="0078391C"/>
    <w:rsid w:val="007839D8"/>
    <w:rsid w:val="00785695"/>
    <w:rsid w:val="00785959"/>
    <w:rsid w:val="0079019F"/>
    <w:rsid w:val="007917D7"/>
    <w:rsid w:val="00791FC4"/>
    <w:rsid w:val="0079250F"/>
    <w:rsid w:val="00792E7D"/>
    <w:rsid w:val="007934FC"/>
    <w:rsid w:val="007950F8"/>
    <w:rsid w:val="00796346"/>
    <w:rsid w:val="007967CF"/>
    <w:rsid w:val="007A13EC"/>
    <w:rsid w:val="007A18E6"/>
    <w:rsid w:val="007A1C86"/>
    <w:rsid w:val="007A2965"/>
    <w:rsid w:val="007A3FBC"/>
    <w:rsid w:val="007A441C"/>
    <w:rsid w:val="007A5815"/>
    <w:rsid w:val="007A5A2C"/>
    <w:rsid w:val="007A65D1"/>
    <w:rsid w:val="007A6D9F"/>
    <w:rsid w:val="007B0F85"/>
    <w:rsid w:val="007B2009"/>
    <w:rsid w:val="007B2ADF"/>
    <w:rsid w:val="007B5213"/>
    <w:rsid w:val="007B6188"/>
    <w:rsid w:val="007C0BAC"/>
    <w:rsid w:val="007C2C96"/>
    <w:rsid w:val="007C44E0"/>
    <w:rsid w:val="007C59F6"/>
    <w:rsid w:val="007C66B6"/>
    <w:rsid w:val="007D032D"/>
    <w:rsid w:val="007D1469"/>
    <w:rsid w:val="007D3843"/>
    <w:rsid w:val="007D4A1C"/>
    <w:rsid w:val="007D5E49"/>
    <w:rsid w:val="007D6B22"/>
    <w:rsid w:val="007D6F6F"/>
    <w:rsid w:val="007E12E5"/>
    <w:rsid w:val="007E2E6B"/>
    <w:rsid w:val="007E2F65"/>
    <w:rsid w:val="007E38FE"/>
    <w:rsid w:val="007E4063"/>
    <w:rsid w:val="007E4F6E"/>
    <w:rsid w:val="007E54A5"/>
    <w:rsid w:val="007E54D9"/>
    <w:rsid w:val="007E6710"/>
    <w:rsid w:val="007E71D5"/>
    <w:rsid w:val="007E726A"/>
    <w:rsid w:val="007E756A"/>
    <w:rsid w:val="007E7B61"/>
    <w:rsid w:val="007E7EE3"/>
    <w:rsid w:val="007F00E9"/>
    <w:rsid w:val="007F0481"/>
    <w:rsid w:val="007F0DCB"/>
    <w:rsid w:val="007F1A58"/>
    <w:rsid w:val="007F1DB0"/>
    <w:rsid w:val="007F2B1D"/>
    <w:rsid w:val="007F2FD8"/>
    <w:rsid w:val="007F3FB7"/>
    <w:rsid w:val="007F4883"/>
    <w:rsid w:val="007F4BC9"/>
    <w:rsid w:val="007F53EF"/>
    <w:rsid w:val="007F6B87"/>
    <w:rsid w:val="007F6F0B"/>
    <w:rsid w:val="0080107D"/>
    <w:rsid w:val="008033DF"/>
    <w:rsid w:val="00803845"/>
    <w:rsid w:val="00803C92"/>
    <w:rsid w:val="008044B6"/>
    <w:rsid w:val="00804DEA"/>
    <w:rsid w:val="00804F24"/>
    <w:rsid w:val="00805055"/>
    <w:rsid w:val="0080512C"/>
    <w:rsid w:val="008051C7"/>
    <w:rsid w:val="008072E7"/>
    <w:rsid w:val="008072FF"/>
    <w:rsid w:val="008079CB"/>
    <w:rsid w:val="00811A1D"/>
    <w:rsid w:val="00811E11"/>
    <w:rsid w:val="00812911"/>
    <w:rsid w:val="008144C5"/>
    <w:rsid w:val="008167C2"/>
    <w:rsid w:val="00816EFE"/>
    <w:rsid w:val="00817450"/>
    <w:rsid w:val="0081745F"/>
    <w:rsid w:val="00823445"/>
    <w:rsid w:val="00823BCD"/>
    <w:rsid w:val="008240CF"/>
    <w:rsid w:val="008247DC"/>
    <w:rsid w:val="00825EC0"/>
    <w:rsid w:val="00827685"/>
    <w:rsid w:val="00831890"/>
    <w:rsid w:val="0083224E"/>
    <w:rsid w:val="008329D8"/>
    <w:rsid w:val="008340C1"/>
    <w:rsid w:val="008340C3"/>
    <w:rsid w:val="00835EF1"/>
    <w:rsid w:val="00836063"/>
    <w:rsid w:val="00836D63"/>
    <w:rsid w:val="00840769"/>
    <w:rsid w:val="008417ED"/>
    <w:rsid w:val="008423CF"/>
    <w:rsid w:val="00842C16"/>
    <w:rsid w:val="00844E33"/>
    <w:rsid w:val="00846419"/>
    <w:rsid w:val="00846914"/>
    <w:rsid w:val="00847BF9"/>
    <w:rsid w:val="0085103A"/>
    <w:rsid w:val="00851AAB"/>
    <w:rsid w:val="00851B5F"/>
    <w:rsid w:val="00851FCD"/>
    <w:rsid w:val="00852147"/>
    <w:rsid w:val="008533AD"/>
    <w:rsid w:val="008555D2"/>
    <w:rsid w:val="00856B4F"/>
    <w:rsid w:val="00857CD0"/>
    <w:rsid w:val="008603D1"/>
    <w:rsid w:val="00860A0A"/>
    <w:rsid w:val="0086103E"/>
    <w:rsid w:val="0086268F"/>
    <w:rsid w:val="00862A51"/>
    <w:rsid w:val="008642A7"/>
    <w:rsid w:val="00865781"/>
    <w:rsid w:val="00865DD6"/>
    <w:rsid w:val="00867FD5"/>
    <w:rsid w:val="00870B4B"/>
    <w:rsid w:val="00870D5A"/>
    <w:rsid w:val="00871186"/>
    <w:rsid w:val="008718F1"/>
    <w:rsid w:val="0087191A"/>
    <w:rsid w:val="0087213A"/>
    <w:rsid w:val="00872DD8"/>
    <w:rsid w:val="00873651"/>
    <w:rsid w:val="00875607"/>
    <w:rsid w:val="00875CC8"/>
    <w:rsid w:val="00875EE8"/>
    <w:rsid w:val="00881DD7"/>
    <w:rsid w:val="0088273F"/>
    <w:rsid w:val="00884D35"/>
    <w:rsid w:val="008858E4"/>
    <w:rsid w:val="008869D2"/>
    <w:rsid w:val="0089046A"/>
    <w:rsid w:val="0089048F"/>
    <w:rsid w:val="00891DAB"/>
    <w:rsid w:val="008926B8"/>
    <w:rsid w:val="0089278D"/>
    <w:rsid w:val="00892FD7"/>
    <w:rsid w:val="0089431B"/>
    <w:rsid w:val="00894398"/>
    <w:rsid w:val="00895D17"/>
    <w:rsid w:val="00896DB6"/>
    <w:rsid w:val="00897D7A"/>
    <w:rsid w:val="008A0B11"/>
    <w:rsid w:val="008A0E0D"/>
    <w:rsid w:val="008A12A3"/>
    <w:rsid w:val="008A42C6"/>
    <w:rsid w:val="008A4319"/>
    <w:rsid w:val="008A4EB1"/>
    <w:rsid w:val="008A5396"/>
    <w:rsid w:val="008A6DF2"/>
    <w:rsid w:val="008A72AC"/>
    <w:rsid w:val="008A72B2"/>
    <w:rsid w:val="008A789E"/>
    <w:rsid w:val="008A7E6B"/>
    <w:rsid w:val="008B1957"/>
    <w:rsid w:val="008B1DC1"/>
    <w:rsid w:val="008B310E"/>
    <w:rsid w:val="008B407A"/>
    <w:rsid w:val="008B443E"/>
    <w:rsid w:val="008B45C0"/>
    <w:rsid w:val="008B56FC"/>
    <w:rsid w:val="008B5C13"/>
    <w:rsid w:val="008B7C1A"/>
    <w:rsid w:val="008C13CB"/>
    <w:rsid w:val="008C28CC"/>
    <w:rsid w:val="008C2F52"/>
    <w:rsid w:val="008C32D8"/>
    <w:rsid w:val="008C4D1F"/>
    <w:rsid w:val="008C626E"/>
    <w:rsid w:val="008C77B9"/>
    <w:rsid w:val="008D09D9"/>
    <w:rsid w:val="008D10A9"/>
    <w:rsid w:val="008D5466"/>
    <w:rsid w:val="008D55E3"/>
    <w:rsid w:val="008D67F8"/>
    <w:rsid w:val="008E0265"/>
    <w:rsid w:val="008E09B6"/>
    <w:rsid w:val="008E1AC6"/>
    <w:rsid w:val="008E1FF4"/>
    <w:rsid w:val="008E2ACC"/>
    <w:rsid w:val="008E7532"/>
    <w:rsid w:val="008F10D1"/>
    <w:rsid w:val="008F183F"/>
    <w:rsid w:val="008F18B5"/>
    <w:rsid w:val="008F2780"/>
    <w:rsid w:val="008F2C36"/>
    <w:rsid w:val="008F3A6D"/>
    <w:rsid w:val="008F52D2"/>
    <w:rsid w:val="008F5B2F"/>
    <w:rsid w:val="008F6600"/>
    <w:rsid w:val="008F6D72"/>
    <w:rsid w:val="008F7901"/>
    <w:rsid w:val="0090054E"/>
    <w:rsid w:val="0090065A"/>
    <w:rsid w:val="00901BCF"/>
    <w:rsid w:val="0090282C"/>
    <w:rsid w:val="00902947"/>
    <w:rsid w:val="00902C50"/>
    <w:rsid w:val="009040B8"/>
    <w:rsid w:val="009048BB"/>
    <w:rsid w:val="009053B8"/>
    <w:rsid w:val="00906392"/>
    <w:rsid w:val="00906BDC"/>
    <w:rsid w:val="00910152"/>
    <w:rsid w:val="009106B7"/>
    <w:rsid w:val="009135E0"/>
    <w:rsid w:val="00913BF4"/>
    <w:rsid w:val="00916637"/>
    <w:rsid w:val="00920C8B"/>
    <w:rsid w:val="009217C0"/>
    <w:rsid w:val="0092291D"/>
    <w:rsid w:val="009249BA"/>
    <w:rsid w:val="009269C9"/>
    <w:rsid w:val="009277F9"/>
    <w:rsid w:val="00930DC9"/>
    <w:rsid w:val="0093289B"/>
    <w:rsid w:val="00934DC8"/>
    <w:rsid w:val="00935B80"/>
    <w:rsid w:val="009363F2"/>
    <w:rsid w:val="00936D37"/>
    <w:rsid w:val="00936DFA"/>
    <w:rsid w:val="009400C9"/>
    <w:rsid w:val="00941D22"/>
    <w:rsid w:val="00941D5F"/>
    <w:rsid w:val="00945028"/>
    <w:rsid w:val="0094552B"/>
    <w:rsid w:val="009466B8"/>
    <w:rsid w:val="00946EE9"/>
    <w:rsid w:val="009506D0"/>
    <w:rsid w:val="00950FE9"/>
    <w:rsid w:val="0095272C"/>
    <w:rsid w:val="00954BD5"/>
    <w:rsid w:val="00954BDC"/>
    <w:rsid w:val="00954C11"/>
    <w:rsid w:val="009563F4"/>
    <w:rsid w:val="00956964"/>
    <w:rsid w:val="00957F3E"/>
    <w:rsid w:val="00960083"/>
    <w:rsid w:val="00960783"/>
    <w:rsid w:val="00960A8F"/>
    <w:rsid w:val="00960B31"/>
    <w:rsid w:val="00963028"/>
    <w:rsid w:val="00963E3A"/>
    <w:rsid w:val="00964035"/>
    <w:rsid w:val="00965066"/>
    <w:rsid w:val="009661E3"/>
    <w:rsid w:val="009664CD"/>
    <w:rsid w:val="00966772"/>
    <w:rsid w:val="00966934"/>
    <w:rsid w:val="00966C21"/>
    <w:rsid w:val="0096717B"/>
    <w:rsid w:val="00967356"/>
    <w:rsid w:val="00972D01"/>
    <w:rsid w:val="00972E93"/>
    <w:rsid w:val="00973612"/>
    <w:rsid w:val="00973991"/>
    <w:rsid w:val="00973B5C"/>
    <w:rsid w:val="0097402E"/>
    <w:rsid w:val="00974AD2"/>
    <w:rsid w:val="00976870"/>
    <w:rsid w:val="009807DE"/>
    <w:rsid w:val="00980D5F"/>
    <w:rsid w:val="0098261C"/>
    <w:rsid w:val="009826A8"/>
    <w:rsid w:val="00982DA7"/>
    <w:rsid w:val="00983870"/>
    <w:rsid w:val="00983C83"/>
    <w:rsid w:val="0098403D"/>
    <w:rsid w:val="00985AEF"/>
    <w:rsid w:val="009867A7"/>
    <w:rsid w:val="00990225"/>
    <w:rsid w:val="00991280"/>
    <w:rsid w:val="009915FD"/>
    <w:rsid w:val="00992DE1"/>
    <w:rsid w:val="0099380D"/>
    <w:rsid w:val="00994210"/>
    <w:rsid w:val="00994432"/>
    <w:rsid w:val="0099578C"/>
    <w:rsid w:val="009965B4"/>
    <w:rsid w:val="00996FCD"/>
    <w:rsid w:val="00997A94"/>
    <w:rsid w:val="009A16CC"/>
    <w:rsid w:val="009A1FC8"/>
    <w:rsid w:val="009A3E5D"/>
    <w:rsid w:val="009A4BA5"/>
    <w:rsid w:val="009A4E20"/>
    <w:rsid w:val="009A6F06"/>
    <w:rsid w:val="009B05F8"/>
    <w:rsid w:val="009B1290"/>
    <w:rsid w:val="009B1901"/>
    <w:rsid w:val="009B3078"/>
    <w:rsid w:val="009B6020"/>
    <w:rsid w:val="009B6A70"/>
    <w:rsid w:val="009B7648"/>
    <w:rsid w:val="009C0FF5"/>
    <w:rsid w:val="009C2444"/>
    <w:rsid w:val="009C2C43"/>
    <w:rsid w:val="009C31C5"/>
    <w:rsid w:val="009C33A2"/>
    <w:rsid w:val="009C37C8"/>
    <w:rsid w:val="009C4C2A"/>
    <w:rsid w:val="009C575D"/>
    <w:rsid w:val="009C7EB5"/>
    <w:rsid w:val="009D00C9"/>
    <w:rsid w:val="009D024B"/>
    <w:rsid w:val="009D0B71"/>
    <w:rsid w:val="009D2065"/>
    <w:rsid w:val="009D24FD"/>
    <w:rsid w:val="009D37EC"/>
    <w:rsid w:val="009D3BAC"/>
    <w:rsid w:val="009D4DA6"/>
    <w:rsid w:val="009D5E2A"/>
    <w:rsid w:val="009E167C"/>
    <w:rsid w:val="009E202F"/>
    <w:rsid w:val="009E2ECC"/>
    <w:rsid w:val="009E3731"/>
    <w:rsid w:val="009E38F7"/>
    <w:rsid w:val="009E5950"/>
    <w:rsid w:val="009E5B22"/>
    <w:rsid w:val="009E6AA2"/>
    <w:rsid w:val="009E73C0"/>
    <w:rsid w:val="009F2624"/>
    <w:rsid w:val="009F264D"/>
    <w:rsid w:val="009F2DBF"/>
    <w:rsid w:val="009F36EC"/>
    <w:rsid w:val="009F3EA5"/>
    <w:rsid w:val="009F51F4"/>
    <w:rsid w:val="009F523A"/>
    <w:rsid w:val="009F56BD"/>
    <w:rsid w:val="009F5E77"/>
    <w:rsid w:val="009F65BB"/>
    <w:rsid w:val="009F78D9"/>
    <w:rsid w:val="009F7BC6"/>
    <w:rsid w:val="00A00441"/>
    <w:rsid w:val="00A01960"/>
    <w:rsid w:val="00A020A2"/>
    <w:rsid w:val="00A03161"/>
    <w:rsid w:val="00A03264"/>
    <w:rsid w:val="00A034DC"/>
    <w:rsid w:val="00A0392F"/>
    <w:rsid w:val="00A03A17"/>
    <w:rsid w:val="00A06FBD"/>
    <w:rsid w:val="00A07E31"/>
    <w:rsid w:val="00A10266"/>
    <w:rsid w:val="00A12D12"/>
    <w:rsid w:val="00A13AFD"/>
    <w:rsid w:val="00A14077"/>
    <w:rsid w:val="00A16895"/>
    <w:rsid w:val="00A179C0"/>
    <w:rsid w:val="00A17B03"/>
    <w:rsid w:val="00A22EDF"/>
    <w:rsid w:val="00A24CC8"/>
    <w:rsid w:val="00A2510E"/>
    <w:rsid w:val="00A27ABF"/>
    <w:rsid w:val="00A27CA0"/>
    <w:rsid w:val="00A27D69"/>
    <w:rsid w:val="00A31177"/>
    <w:rsid w:val="00A335B7"/>
    <w:rsid w:val="00A341C3"/>
    <w:rsid w:val="00A34AC3"/>
    <w:rsid w:val="00A3656D"/>
    <w:rsid w:val="00A3782D"/>
    <w:rsid w:val="00A40173"/>
    <w:rsid w:val="00A4078F"/>
    <w:rsid w:val="00A40935"/>
    <w:rsid w:val="00A4104D"/>
    <w:rsid w:val="00A4195F"/>
    <w:rsid w:val="00A43150"/>
    <w:rsid w:val="00A43171"/>
    <w:rsid w:val="00A43688"/>
    <w:rsid w:val="00A437B2"/>
    <w:rsid w:val="00A43C30"/>
    <w:rsid w:val="00A44586"/>
    <w:rsid w:val="00A450D1"/>
    <w:rsid w:val="00A45656"/>
    <w:rsid w:val="00A50890"/>
    <w:rsid w:val="00A524B6"/>
    <w:rsid w:val="00A5421B"/>
    <w:rsid w:val="00A54342"/>
    <w:rsid w:val="00A5630E"/>
    <w:rsid w:val="00A5657E"/>
    <w:rsid w:val="00A603C8"/>
    <w:rsid w:val="00A61147"/>
    <w:rsid w:val="00A70104"/>
    <w:rsid w:val="00A70167"/>
    <w:rsid w:val="00A71A9C"/>
    <w:rsid w:val="00A71B21"/>
    <w:rsid w:val="00A72B1C"/>
    <w:rsid w:val="00A7335F"/>
    <w:rsid w:val="00A73F5F"/>
    <w:rsid w:val="00A740E8"/>
    <w:rsid w:val="00A742E1"/>
    <w:rsid w:val="00A74CA9"/>
    <w:rsid w:val="00A7517B"/>
    <w:rsid w:val="00A7605E"/>
    <w:rsid w:val="00A76DDD"/>
    <w:rsid w:val="00A76FBC"/>
    <w:rsid w:val="00A77ECC"/>
    <w:rsid w:val="00A80F72"/>
    <w:rsid w:val="00A81752"/>
    <w:rsid w:val="00A81A65"/>
    <w:rsid w:val="00A82945"/>
    <w:rsid w:val="00A830BE"/>
    <w:rsid w:val="00A83254"/>
    <w:rsid w:val="00A836B0"/>
    <w:rsid w:val="00A8756D"/>
    <w:rsid w:val="00A91056"/>
    <w:rsid w:val="00A914E2"/>
    <w:rsid w:val="00A9514A"/>
    <w:rsid w:val="00A9547A"/>
    <w:rsid w:val="00A96EA9"/>
    <w:rsid w:val="00A97A61"/>
    <w:rsid w:val="00AA1792"/>
    <w:rsid w:val="00AA1DAE"/>
    <w:rsid w:val="00AA38AB"/>
    <w:rsid w:val="00AA3A1A"/>
    <w:rsid w:val="00AA3BC8"/>
    <w:rsid w:val="00AA3D9C"/>
    <w:rsid w:val="00AA469A"/>
    <w:rsid w:val="00AA5308"/>
    <w:rsid w:val="00AA6118"/>
    <w:rsid w:val="00AB11C0"/>
    <w:rsid w:val="00AB144D"/>
    <w:rsid w:val="00AB42D4"/>
    <w:rsid w:val="00AB558F"/>
    <w:rsid w:val="00AB608E"/>
    <w:rsid w:val="00AC003C"/>
    <w:rsid w:val="00AC0502"/>
    <w:rsid w:val="00AC06BD"/>
    <w:rsid w:val="00AC0BF0"/>
    <w:rsid w:val="00AC0F63"/>
    <w:rsid w:val="00AC2288"/>
    <w:rsid w:val="00AC2F65"/>
    <w:rsid w:val="00AC3BA6"/>
    <w:rsid w:val="00AC4026"/>
    <w:rsid w:val="00AC41CF"/>
    <w:rsid w:val="00AC589F"/>
    <w:rsid w:val="00AC5980"/>
    <w:rsid w:val="00AC6852"/>
    <w:rsid w:val="00AD0F1C"/>
    <w:rsid w:val="00AD1C4F"/>
    <w:rsid w:val="00AD3037"/>
    <w:rsid w:val="00AD30FE"/>
    <w:rsid w:val="00AD369B"/>
    <w:rsid w:val="00AD396C"/>
    <w:rsid w:val="00AD5956"/>
    <w:rsid w:val="00AD5F8B"/>
    <w:rsid w:val="00AE0076"/>
    <w:rsid w:val="00AE194B"/>
    <w:rsid w:val="00AE1ECE"/>
    <w:rsid w:val="00AE2EF3"/>
    <w:rsid w:val="00AE44AC"/>
    <w:rsid w:val="00AE61CF"/>
    <w:rsid w:val="00AE6658"/>
    <w:rsid w:val="00AE6A3A"/>
    <w:rsid w:val="00AE70A2"/>
    <w:rsid w:val="00AF04CB"/>
    <w:rsid w:val="00AF0A53"/>
    <w:rsid w:val="00AF2123"/>
    <w:rsid w:val="00AF3E53"/>
    <w:rsid w:val="00AF4612"/>
    <w:rsid w:val="00AF4B9F"/>
    <w:rsid w:val="00AF4BAE"/>
    <w:rsid w:val="00AF564D"/>
    <w:rsid w:val="00AF6CCA"/>
    <w:rsid w:val="00B0229F"/>
    <w:rsid w:val="00B02A82"/>
    <w:rsid w:val="00B03575"/>
    <w:rsid w:val="00B06C29"/>
    <w:rsid w:val="00B079CE"/>
    <w:rsid w:val="00B07CAA"/>
    <w:rsid w:val="00B07EF1"/>
    <w:rsid w:val="00B102C1"/>
    <w:rsid w:val="00B10734"/>
    <w:rsid w:val="00B111BD"/>
    <w:rsid w:val="00B114B3"/>
    <w:rsid w:val="00B11E45"/>
    <w:rsid w:val="00B13160"/>
    <w:rsid w:val="00B168CE"/>
    <w:rsid w:val="00B17174"/>
    <w:rsid w:val="00B20027"/>
    <w:rsid w:val="00B211F5"/>
    <w:rsid w:val="00B22A48"/>
    <w:rsid w:val="00B23769"/>
    <w:rsid w:val="00B27FA0"/>
    <w:rsid w:val="00B3012B"/>
    <w:rsid w:val="00B3528D"/>
    <w:rsid w:val="00B36C29"/>
    <w:rsid w:val="00B411E5"/>
    <w:rsid w:val="00B4169D"/>
    <w:rsid w:val="00B426F9"/>
    <w:rsid w:val="00B42984"/>
    <w:rsid w:val="00B45863"/>
    <w:rsid w:val="00B45DB1"/>
    <w:rsid w:val="00B469FA"/>
    <w:rsid w:val="00B50898"/>
    <w:rsid w:val="00B515AD"/>
    <w:rsid w:val="00B52C7C"/>
    <w:rsid w:val="00B531EC"/>
    <w:rsid w:val="00B543C4"/>
    <w:rsid w:val="00B545A7"/>
    <w:rsid w:val="00B56BAC"/>
    <w:rsid w:val="00B57A38"/>
    <w:rsid w:val="00B57BA7"/>
    <w:rsid w:val="00B622D3"/>
    <w:rsid w:val="00B62D90"/>
    <w:rsid w:val="00B632A0"/>
    <w:rsid w:val="00B6585D"/>
    <w:rsid w:val="00B659D7"/>
    <w:rsid w:val="00B65EF3"/>
    <w:rsid w:val="00B6613E"/>
    <w:rsid w:val="00B7016F"/>
    <w:rsid w:val="00B71107"/>
    <w:rsid w:val="00B712C4"/>
    <w:rsid w:val="00B747D4"/>
    <w:rsid w:val="00B75000"/>
    <w:rsid w:val="00B7698D"/>
    <w:rsid w:val="00B7745F"/>
    <w:rsid w:val="00B77B50"/>
    <w:rsid w:val="00B808A6"/>
    <w:rsid w:val="00B80E1B"/>
    <w:rsid w:val="00B80EAC"/>
    <w:rsid w:val="00B82496"/>
    <w:rsid w:val="00B8510C"/>
    <w:rsid w:val="00B87564"/>
    <w:rsid w:val="00B90189"/>
    <w:rsid w:val="00B91213"/>
    <w:rsid w:val="00B96B11"/>
    <w:rsid w:val="00B9719D"/>
    <w:rsid w:val="00B97D2B"/>
    <w:rsid w:val="00BA0D2B"/>
    <w:rsid w:val="00BA1293"/>
    <w:rsid w:val="00BA2F7A"/>
    <w:rsid w:val="00BA3EED"/>
    <w:rsid w:val="00BA49AB"/>
    <w:rsid w:val="00BA613C"/>
    <w:rsid w:val="00BA7D45"/>
    <w:rsid w:val="00BB0589"/>
    <w:rsid w:val="00BB0D2C"/>
    <w:rsid w:val="00BB0F7C"/>
    <w:rsid w:val="00BB3981"/>
    <w:rsid w:val="00BB514D"/>
    <w:rsid w:val="00BB74E6"/>
    <w:rsid w:val="00BC0115"/>
    <w:rsid w:val="00BC0A86"/>
    <w:rsid w:val="00BC1599"/>
    <w:rsid w:val="00BC1B99"/>
    <w:rsid w:val="00BC297A"/>
    <w:rsid w:val="00BC3FBA"/>
    <w:rsid w:val="00BC4AA3"/>
    <w:rsid w:val="00BC4E66"/>
    <w:rsid w:val="00BC530F"/>
    <w:rsid w:val="00BC74CF"/>
    <w:rsid w:val="00BD1540"/>
    <w:rsid w:val="00BD156C"/>
    <w:rsid w:val="00BD305F"/>
    <w:rsid w:val="00BD4FC3"/>
    <w:rsid w:val="00BD547E"/>
    <w:rsid w:val="00BD5A96"/>
    <w:rsid w:val="00BD5D6B"/>
    <w:rsid w:val="00BD5E5D"/>
    <w:rsid w:val="00BD7424"/>
    <w:rsid w:val="00BD7A79"/>
    <w:rsid w:val="00BD7D32"/>
    <w:rsid w:val="00BE114E"/>
    <w:rsid w:val="00BE3C5E"/>
    <w:rsid w:val="00BE711F"/>
    <w:rsid w:val="00BE7612"/>
    <w:rsid w:val="00BF1656"/>
    <w:rsid w:val="00BF2298"/>
    <w:rsid w:val="00BF2940"/>
    <w:rsid w:val="00C010A0"/>
    <w:rsid w:val="00C03281"/>
    <w:rsid w:val="00C03DCD"/>
    <w:rsid w:val="00C06EE7"/>
    <w:rsid w:val="00C1035B"/>
    <w:rsid w:val="00C12237"/>
    <w:rsid w:val="00C131C4"/>
    <w:rsid w:val="00C139D0"/>
    <w:rsid w:val="00C13B0B"/>
    <w:rsid w:val="00C14AB4"/>
    <w:rsid w:val="00C15706"/>
    <w:rsid w:val="00C16737"/>
    <w:rsid w:val="00C17731"/>
    <w:rsid w:val="00C20A9D"/>
    <w:rsid w:val="00C215AA"/>
    <w:rsid w:val="00C21AB6"/>
    <w:rsid w:val="00C22050"/>
    <w:rsid w:val="00C229ED"/>
    <w:rsid w:val="00C2649B"/>
    <w:rsid w:val="00C265F4"/>
    <w:rsid w:val="00C26C90"/>
    <w:rsid w:val="00C26CBD"/>
    <w:rsid w:val="00C278A9"/>
    <w:rsid w:val="00C30E32"/>
    <w:rsid w:val="00C31C31"/>
    <w:rsid w:val="00C32536"/>
    <w:rsid w:val="00C33780"/>
    <w:rsid w:val="00C33D6F"/>
    <w:rsid w:val="00C359D1"/>
    <w:rsid w:val="00C4017C"/>
    <w:rsid w:val="00C406CA"/>
    <w:rsid w:val="00C41398"/>
    <w:rsid w:val="00C43682"/>
    <w:rsid w:val="00C447AC"/>
    <w:rsid w:val="00C44B85"/>
    <w:rsid w:val="00C51538"/>
    <w:rsid w:val="00C51E92"/>
    <w:rsid w:val="00C52537"/>
    <w:rsid w:val="00C531AE"/>
    <w:rsid w:val="00C531B6"/>
    <w:rsid w:val="00C533B0"/>
    <w:rsid w:val="00C5426B"/>
    <w:rsid w:val="00C5518D"/>
    <w:rsid w:val="00C55617"/>
    <w:rsid w:val="00C603C1"/>
    <w:rsid w:val="00C6044C"/>
    <w:rsid w:val="00C61A30"/>
    <w:rsid w:val="00C61CEF"/>
    <w:rsid w:val="00C62150"/>
    <w:rsid w:val="00C62A7C"/>
    <w:rsid w:val="00C62D6A"/>
    <w:rsid w:val="00C638B3"/>
    <w:rsid w:val="00C64EFA"/>
    <w:rsid w:val="00C652C8"/>
    <w:rsid w:val="00C661E3"/>
    <w:rsid w:val="00C66DC3"/>
    <w:rsid w:val="00C67362"/>
    <w:rsid w:val="00C67595"/>
    <w:rsid w:val="00C708CD"/>
    <w:rsid w:val="00C725DB"/>
    <w:rsid w:val="00C731B0"/>
    <w:rsid w:val="00C74813"/>
    <w:rsid w:val="00C80222"/>
    <w:rsid w:val="00C80790"/>
    <w:rsid w:val="00C807AD"/>
    <w:rsid w:val="00C80870"/>
    <w:rsid w:val="00C8111F"/>
    <w:rsid w:val="00C81AB7"/>
    <w:rsid w:val="00C827A9"/>
    <w:rsid w:val="00C831BB"/>
    <w:rsid w:val="00C84A1B"/>
    <w:rsid w:val="00C865BD"/>
    <w:rsid w:val="00C900B2"/>
    <w:rsid w:val="00C90DC6"/>
    <w:rsid w:val="00C9255E"/>
    <w:rsid w:val="00C93162"/>
    <w:rsid w:val="00C93455"/>
    <w:rsid w:val="00C94445"/>
    <w:rsid w:val="00C95636"/>
    <w:rsid w:val="00C96D15"/>
    <w:rsid w:val="00C975FA"/>
    <w:rsid w:val="00CA0107"/>
    <w:rsid w:val="00CA14A1"/>
    <w:rsid w:val="00CA3C21"/>
    <w:rsid w:val="00CA4473"/>
    <w:rsid w:val="00CA544B"/>
    <w:rsid w:val="00CA64FF"/>
    <w:rsid w:val="00CA7209"/>
    <w:rsid w:val="00CA79D9"/>
    <w:rsid w:val="00CB0EA3"/>
    <w:rsid w:val="00CB1581"/>
    <w:rsid w:val="00CB2A4E"/>
    <w:rsid w:val="00CB3848"/>
    <w:rsid w:val="00CB419D"/>
    <w:rsid w:val="00CC1591"/>
    <w:rsid w:val="00CC3192"/>
    <w:rsid w:val="00CC4DF9"/>
    <w:rsid w:val="00CC5E0B"/>
    <w:rsid w:val="00CC636E"/>
    <w:rsid w:val="00CC6A3A"/>
    <w:rsid w:val="00CC7C06"/>
    <w:rsid w:val="00CD1DE0"/>
    <w:rsid w:val="00CD3817"/>
    <w:rsid w:val="00CD390B"/>
    <w:rsid w:val="00CD5C21"/>
    <w:rsid w:val="00CD61B5"/>
    <w:rsid w:val="00CD6C04"/>
    <w:rsid w:val="00CD6C70"/>
    <w:rsid w:val="00CD6F12"/>
    <w:rsid w:val="00CD7F37"/>
    <w:rsid w:val="00CE164E"/>
    <w:rsid w:val="00CE1E02"/>
    <w:rsid w:val="00CE1F3F"/>
    <w:rsid w:val="00CE206D"/>
    <w:rsid w:val="00CE3104"/>
    <w:rsid w:val="00CE5BBF"/>
    <w:rsid w:val="00CE7269"/>
    <w:rsid w:val="00CE72BF"/>
    <w:rsid w:val="00CF04D4"/>
    <w:rsid w:val="00CF0B30"/>
    <w:rsid w:val="00CF359E"/>
    <w:rsid w:val="00CF3670"/>
    <w:rsid w:val="00CF4716"/>
    <w:rsid w:val="00CF52B3"/>
    <w:rsid w:val="00CF77B0"/>
    <w:rsid w:val="00D00730"/>
    <w:rsid w:val="00D02FD8"/>
    <w:rsid w:val="00D056AF"/>
    <w:rsid w:val="00D06ABE"/>
    <w:rsid w:val="00D073DD"/>
    <w:rsid w:val="00D10F5D"/>
    <w:rsid w:val="00D11AB2"/>
    <w:rsid w:val="00D13A8A"/>
    <w:rsid w:val="00D1539D"/>
    <w:rsid w:val="00D15B69"/>
    <w:rsid w:val="00D16B5F"/>
    <w:rsid w:val="00D16BBE"/>
    <w:rsid w:val="00D16F98"/>
    <w:rsid w:val="00D171FB"/>
    <w:rsid w:val="00D1752E"/>
    <w:rsid w:val="00D17F2B"/>
    <w:rsid w:val="00D20CEA"/>
    <w:rsid w:val="00D20E74"/>
    <w:rsid w:val="00D21945"/>
    <w:rsid w:val="00D2199C"/>
    <w:rsid w:val="00D21F86"/>
    <w:rsid w:val="00D222D8"/>
    <w:rsid w:val="00D2535C"/>
    <w:rsid w:val="00D25AD9"/>
    <w:rsid w:val="00D26AE0"/>
    <w:rsid w:val="00D27021"/>
    <w:rsid w:val="00D27633"/>
    <w:rsid w:val="00D3011D"/>
    <w:rsid w:val="00D30140"/>
    <w:rsid w:val="00D3036C"/>
    <w:rsid w:val="00D324E7"/>
    <w:rsid w:val="00D32CE0"/>
    <w:rsid w:val="00D335DE"/>
    <w:rsid w:val="00D33B6F"/>
    <w:rsid w:val="00D347F8"/>
    <w:rsid w:val="00D35ACA"/>
    <w:rsid w:val="00D36072"/>
    <w:rsid w:val="00D361AC"/>
    <w:rsid w:val="00D37119"/>
    <w:rsid w:val="00D404BD"/>
    <w:rsid w:val="00D4175C"/>
    <w:rsid w:val="00D41B13"/>
    <w:rsid w:val="00D42016"/>
    <w:rsid w:val="00D4307F"/>
    <w:rsid w:val="00D43335"/>
    <w:rsid w:val="00D437F7"/>
    <w:rsid w:val="00D43E0B"/>
    <w:rsid w:val="00D44D08"/>
    <w:rsid w:val="00D45B20"/>
    <w:rsid w:val="00D45E58"/>
    <w:rsid w:val="00D4622C"/>
    <w:rsid w:val="00D47F1B"/>
    <w:rsid w:val="00D50E4B"/>
    <w:rsid w:val="00D52337"/>
    <w:rsid w:val="00D529DC"/>
    <w:rsid w:val="00D547D4"/>
    <w:rsid w:val="00D550B1"/>
    <w:rsid w:val="00D5590A"/>
    <w:rsid w:val="00D5602F"/>
    <w:rsid w:val="00D57160"/>
    <w:rsid w:val="00D574A1"/>
    <w:rsid w:val="00D57DE8"/>
    <w:rsid w:val="00D6151F"/>
    <w:rsid w:val="00D6259B"/>
    <w:rsid w:val="00D62C11"/>
    <w:rsid w:val="00D62F05"/>
    <w:rsid w:val="00D6337B"/>
    <w:rsid w:val="00D67F09"/>
    <w:rsid w:val="00D723DC"/>
    <w:rsid w:val="00D75227"/>
    <w:rsid w:val="00D757A2"/>
    <w:rsid w:val="00D769D4"/>
    <w:rsid w:val="00D76DBD"/>
    <w:rsid w:val="00D77966"/>
    <w:rsid w:val="00D817EC"/>
    <w:rsid w:val="00D824B3"/>
    <w:rsid w:val="00D846D2"/>
    <w:rsid w:val="00D8497A"/>
    <w:rsid w:val="00D84E6D"/>
    <w:rsid w:val="00D85367"/>
    <w:rsid w:val="00D85443"/>
    <w:rsid w:val="00D87BF7"/>
    <w:rsid w:val="00D90596"/>
    <w:rsid w:val="00D9067F"/>
    <w:rsid w:val="00D90A9D"/>
    <w:rsid w:val="00D90DB0"/>
    <w:rsid w:val="00D90FBF"/>
    <w:rsid w:val="00D91A4B"/>
    <w:rsid w:val="00D922C5"/>
    <w:rsid w:val="00D92FAD"/>
    <w:rsid w:val="00D9484F"/>
    <w:rsid w:val="00D956B4"/>
    <w:rsid w:val="00D9583C"/>
    <w:rsid w:val="00D966C1"/>
    <w:rsid w:val="00D96A30"/>
    <w:rsid w:val="00D9721E"/>
    <w:rsid w:val="00D97842"/>
    <w:rsid w:val="00DA1774"/>
    <w:rsid w:val="00DA2861"/>
    <w:rsid w:val="00DA3C56"/>
    <w:rsid w:val="00DA41D4"/>
    <w:rsid w:val="00DA4530"/>
    <w:rsid w:val="00DA5227"/>
    <w:rsid w:val="00DB0045"/>
    <w:rsid w:val="00DB2991"/>
    <w:rsid w:val="00DB330B"/>
    <w:rsid w:val="00DB45C8"/>
    <w:rsid w:val="00DB589B"/>
    <w:rsid w:val="00DB595D"/>
    <w:rsid w:val="00DB60BF"/>
    <w:rsid w:val="00DB6582"/>
    <w:rsid w:val="00DC00CF"/>
    <w:rsid w:val="00DC13B5"/>
    <w:rsid w:val="00DC31EB"/>
    <w:rsid w:val="00DC75B8"/>
    <w:rsid w:val="00DD125B"/>
    <w:rsid w:val="00DD4263"/>
    <w:rsid w:val="00DE3B4A"/>
    <w:rsid w:val="00DE4696"/>
    <w:rsid w:val="00DE6407"/>
    <w:rsid w:val="00DE6D80"/>
    <w:rsid w:val="00DE7173"/>
    <w:rsid w:val="00DE7717"/>
    <w:rsid w:val="00DE7771"/>
    <w:rsid w:val="00DF060F"/>
    <w:rsid w:val="00DF0A02"/>
    <w:rsid w:val="00DF1761"/>
    <w:rsid w:val="00DF1AA8"/>
    <w:rsid w:val="00DF1D2B"/>
    <w:rsid w:val="00DF38A0"/>
    <w:rsid w:val="00DF3EED"/>
    <w:rsid w:val="00DF7BE5"/>
    <w:rsid w:val="00E004D5"/>
    <w:rsid w:val="00E01139"/>
    <w:rsid w:val="00E01D4C"/>
    <w:rsid w:val="00E03DFD"/>
    <w:rsid w:val="00E03F39"/>
    <w:rsid w:val="00E05019"/>
    <w:rsid w:val="00E05325"/>
    <w:rsid w:val="00E05D60"/>
    <w:rsid w:val="00E0796E"/>
    <w:rsid w:val="00E07D93"/>
    <w:rsid w:val="00E10A64"/>
    <w:rsid w:val="00E113E3"/>
    <w:rsid w:val="00E126D9"/>
    <w:rsid w:val="00E15116"/>
    <w:rsid w:val="00E16660"/>
    <w:rsid w:val="00E1675A"/>
    <w:rsid w:val="00E21AA2"/>
    <w:rsid w:val="00E21D59"/>
    <w:rsid w:val="00E2258D"/>
    <w:rsid w:val="00E234F3"/>
    <w:rsid w:val="00E23E90"/>
    <w:rsid w:val="00E25055"/>
    <w:rsid w:val="00E25853"/>
    <w:rsid w:val="00E31F77"/>
    <w:rsid w:val="00E32191"/>
    <w:rsid w:val="00E32D3C"/>
    <w:rsid w:val="00E33601"/>
    <w:rsid w:val="00E367BB"/>
    <w:rsid w:val="00E3682E"/>
    <w:rsid w:val="00E40633"/>
    <w:rsid w:val="00E40807"/>
    <w:rsid w:val="00E41194"/>
    <w:rsid w:val="00E41517"/>
    <w:rsid w:val="00E42C17"/>
    <w:rsid w:val="00E439BD"/>
    <w:rsid w:val="00E4670E"/>
    <w:rsid w:val="00E46856"/>
    <w:rsid w:val="00E46F30"/>
    <w:rsid w:val="00E47395"/>
    <w:rsid w:val="00E476F5"/>
    <w:rsid w:val="00E50075"/>
    <w:rsid w:val="00E50580"/>
    <w:rsid w:val="00E517CB"/>
    <w:rsid w:val="00E53AB5"/>
    <w:rsid w:val="00E53BF7"/>
    <w:rsid w:val="00E53DF1"/>
    <w:rsid w:val="00E5485C"/>
    <w:rsid w:val="00E54B0F"/>
    <w:rsid w:val="00E563FA"/>
    <w:rsid w:val="00E56F3A"/>
    <w:rsid w:val="00E56FD9"/>
    <w:rsid w:val="00E57085"/>
    <w:rsid w:val="00E60C67"/>
    <w:rsid w:val="00E62658"/>
    <w:rsid w:val="00E64C6F"/>
    <w:rsid w:val="00E709BA"/>
    <w:rsid w:val="00E70B84"/>
    <w:rsid w:val="00E70DD0"/>
    <w:rsid w:val="00E71974"/>
    <w:rsid w:val="00E72D32"/>
    <w:rsid w:val="00E7343A"/>
    <w:rsid w:val="00E7404C"/>
    <w:rsid w:val="00E7508E"/>
    <w:rsid w:val="00E758B8"/>
    <w:rsid w:val="00E77D6B"/>
    <w:rsid w:val="00E82136"/>
    <w:rsid w:val="00E82258"/>
    <w:rsid w:val="00E822A6"/>
    <w:rsid w:val="00E84B98"/>
    <w:rsid w:val="00E85210"/>
    <w:rsid w:val="00E85B18"/>
    <w:rsid w:val="00E90178"/>
    <w:rsid w:val="00E9069C"/>
    <w:rsid w:val="00E9227D"/>
    <w:rsid w:val="00E94BB7"/>
    <w:rsid w:val="00E977EA"/>
    <w:rsid w:val="00E9789B"/>
    <w:rsid w:val="00E97E55"/>
    <w:rsid w:val="00EA08C1"/>
    <w:rsid w:val="00EA2ED6"/>
    <w:rsid w:val="00EA3E99"/>
    <w:rsid w:val="00EA5FE1"/>
    <w:rsid w:val="00EA62FB"/>
    <w:rsid w:val="00EA6FA9"/>
    <w:rsid w:val="00EA75BC"/>
    <w:rsid w:val="00EB0D0A"/>
    <w:rsid w:val="00EB1DEE"/>
    <w:rsid w:val="00EB1E6D"/>
    <w:rsid w:val="00EB27C6"/>
    <w:rsid w:val="00EB3CD8"/>
    <w:rsid w:val="00EB3F1C"/>
    <w:rsid w:val="00EB40AF"/>
    <w:rsid w:val="00EB5952"/>
    <w:rsid w:val="00EB5C46"/>
    <w:rsid w:val="00EB5D1E"/>
    <w:rsid w:val="00EB66C8"/>
    <w:rsid w:val="00EB713D"/>
    <w:rsid w:val="00EC0118"/>
    <w:rsid w:val="00EC0402"/>
    <w:rsid w:val="00EC429F"/>
    <w:rsid w:val="00EC543E"/>
    <w:rsid w:val="00EC5FB7"/>
    <w:rsid w:val="00EC6C9B"/>
    <w:rsid w:val="00EC7085"/>
    <w:rsid w:val="00ED0672"/>
    <w:rsid w:val="00ED0687"/>
    <w:rsid w:val="00ED15A6"/>
    <w:rsid w:val="00ED1690"/>
    <w:rsid w:val="00ED1A2A"/>
    <w:rsid w:val="00ED1F6D"/>
    <w:rsid w:val="00ED24B4"/>
    <w:rsid w:val="00ED26A6"/>
    <w:rsid w:val="00ED39C2"/>
    <w:rsid w:val="00ED3F74"/>
    <w:rsid w:val="00ED4467"/>
    <w:rsid w:val="00ED6434"/>
    <w:rsid w:val="00ED6D93"/>
    <w:rsid w:val="00ED7989"/>
    <w:rsid w:val="00EE0A08"/>
    <w:rsid w:val="00EE1091"/>
    <w:rsid w:val="00EE42CB"/>
    <w:rsid w:val="00EE515B"/>
    <w:rsid w:val="00EE56B2"/>
    <w:rsid w:val="00EE70F6"/>
    <w:rsid w:val="00EE7285"/>
    <w:rsid w:val="00EF06AF"/>
    <w:rsid w:val="00EF0D6F"/>
    <w:rsid w:val="00EF1674"/>
    <w:rsid w:val="00EF23A6"/>
    <w:rsid w:val="00EF73CE"/>
    <w:rsid w:val="00F0187A"/>
    <w:rsid w:val="00F01AFF"/>
    <w:rsid w:val="00F030C1"/>
    <w:rsid w:val="00F0341F"/>
    <w:rsid w:val="00F06639"/>
    <w:rsid w:val="00F118CB"/>
    <w:rsid w:val="00F11FE8"/>
    <w:rsid w:val="00F12021"/>
    <w:rsid w:val="00F128F9"/>
    <w:rsid w:val="00F12EB2"/>
    <w:rsid w:val="00F166FB"/>
    <w:rsid w:val="00F1704D"/>
    <w:rsid w:val="00F170E7"/>
    <w:rsid w:val="00F207B3"/>
    <w:rsid w:val="00F208B2"/>
    <w:rsid w:val="00F21833"/>
    <w:rsid w:val="00F22026"/>
    <w:rsid w:val="00F24C50"/>
    <w:rsid w:val="00F27EF1"/>
    <w:rsid w:val="00F27F70"/>
    <w:rsid w:val="00F313F8"/>
    <w:rsid w:val="00F324D0"/>
    <w:rsid w:val="00F3360E"/>
    <w:rsid w:val="00F34185"/>
    <w:rsid w:val="00F34586"/>
    <w:rsid w:val="00F35FB7"/>
    <w:rsid w:val="00F40C84"/>
    <w:rsid w:val="00F440C6"/>
    <w:rsid w:val="00F444BA"/>
    <w:rsid w:val="00F4556A"/>
    <w:rsid w:val="00F45B71"/>
    <w:rsid w:val="00F471EB"/>
    <w:rsid w:val="00F474B4"/>
    <w:rsid w:val="00F514D6"/>
    <w:rsid w:val="00F51740"/>
    <w:rsid w:val="00F52242"/>
    <w:rsid w:val="00F52591"/>
    <w:rsid w:val="00F52840"/>
    <w:rsid w:val="00F52957"/>
    <w:rsid w:val="00F53A4D"/>
    <w:rsid w:val="00F54E9B"/>
    <w:rsid w:val="00F55017"/>
    <w:rsid w:val="00F5511C"/>
    <w:rsid w:val="00F55ABA"/>
    <w:rsid w:val="00F56D30"/>
    <w:rsid w:val="00F6174D"/>
    <w:rsid w:val="00F6201E"/>
    <w:rsid w:val="00F62782"/>
    <w:rsid w:val="00F6309B"/>
    <w:rsid w:val="00F630C8"/>
    <w:rsid w:val="00F63235"/>
    <w:rsid w:val="00F641E9"/>
    <w:rsid w:val="00F65819"/>
    <w:rsid w:val="00F65AB5"/>
    <w:rsid w:val="00F67447"/>
    <w:rsid w:val="00F702D7"/>
    <w:rsid w:val="00F71524"/>
    <w:rsid w:val="00F7266A"/>
    <w:rsid w:val="00F75C9C"/>
    <w:rsid w:val="00F806A3"/>
    <w:rsid w:val="00F81FD0"/>
    <w:rsid w:val="00F8268F"/>
    <w:rsid w:val="00F82890"/>
    <w:rsid w:val="00F8302E"/>
    <w:rsid w:val="00F8523A"/>
    <w:rsid w:val="00F859C4"/>
    <w:rsid w:val="00F8696C"/>
    <w:rsid w:val="00F928D2"/>
    <w:rsid w:val="00F9319D"/>
    <w:rsid w:val="00F945A1"/>
    <w:rsid w:val="00F94A24"/>
    <w:rsid w:val="00F94B78"/>
    <w:rsid w:val="00F94DCB"/>
    <w:rsid w:val="00F96D1A"/>
    <w:rsid w:val="00F97B1D"/>
    <w:rsid w:val="00FA0A0E"/>
    <w:rsid w:val="00FA14EC"/>
    <w:rsid w:val="00FA1C45"/>
    <w:rsid w:val="00FA41AE"/>
    <w:rsid w:val="00FA630D"/>
    <w:rsid w:val="00FB2145"/>
    <w:rsid w:val="00FB28FE"/>
    <w:rsid w:val="00FB5F3A"/>
    <w:rsid w:val="00FB63C6"/>
    <w:rsid w:val="00FB78D6"/>
    <w:rsid w:val="00FC1C0D"/>
    <w:rsid w:val="00FC4EB1"/>
    <w:rsid w:val="00FC61E5"/>
    <w:rsid w:val="00FC69F9"/>
    <w:rsid w:val="00FD385A"/>
    <w:rsid w:val="00FD4976"/>
    <w:rsid w:val="00FD7443"/>
    <w:rsid w:val="00FD76DB"/>
    <w:rsid w:val="00FD79C6"/>
    <w:rsid w:val="00FE0535"/>
    <w:rsid w:val="00FE18D3"/>
    <w:rsid w:val="00FE1982"/>
    <w:rsid w:val="00FE2F4C"/>
    <w:rsid w:val="00FF01FE"/>
    <w:rsid w:val="00FF020B"/>
    <w:rsid w:val="00FF1440"/>
    <w:rsid w:val="00FF146E"/>
    <w:rsid w:val="00FF292B"/>
    <w:rsid w:val="00FF347C"/>
    <w:rsid w:val="00FF441B"/>
    <w:rsid w:val="00FF4875"/>
    <w:rsid w:val="00FF558E"/>
    <w:rsid w:val="00FF723F"/>
    <w:rsid w:val="00FF7482"/>
    <w:rsid w:val="00FF7B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312" w:lineRule="auto"/>
        <w:ind w:left="72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F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23">
    <w:name w:val="a123"/>
    <w:basedOn w:val="Normal"/>
    <w:qFormat/>
    <w:rsid w:val="00C731B0"/>
    <w:pPr>
      <w:spacing w:line="264" w:lineRule="auto"/>
      <w:ind w:left="0" w:firstLine="0"/>
    </w:pPr>
    <w:rPr>
      <w:rFonts w:ascii="Times New Roman" w:hAnsi="Times New Roman" w:cs="Times New Roman"/>
      <w:b/>
      <w:sz w:val="26"/>
      <w:szCs w:val="26"/>
    </w:rPr>
  </w:style>
  <w:style w:type="paragraph" w:customStyle="1" w:styleId="aabc">
    <w:name w:val="aabc"/>
    <w:basedOn w:val="Normal"/>
    <w:qFormat/>
    <w:rsid w:val="00963E3A"/>
    <w:pPr>
      <w:spacing w:line="240" w:lineRule="auto"/>
      <w:ind w:left="709" w:hanging="284"/>
    </w:pPr>
    <w:rPr>
      <w:rFonts w:ascii="Times New Roman" w:hAnsi="Times New Roman" w:cs="Times New Roman"/>
      <w:sz w:val="28"/>
      <w:szCs w:val="28"/>
    </w:rPr>
  </w:style>
  <w:style w:type="paragraph" w:customStyle="1" w:styleId="aNoidung">
    <w:name w:val="aNoidung"/>
    <w:basedOn w:val="Normal"/>
    <w:qFormat/>
    <w:rsid w:val="00C725DB"/>
    <w:pPr>
      <w:autoSpaceDE w:val="0"/>
      <w:autoSpaceDN w:val="0"/>
      <w:adjustRightInd w:val="0"/>
      <w:ind w:left="0" w:firstLine="709"/>
    </w:pPr>
    <w:rPr>
      <w:rFonts w:ascii="Times New Roman" w:hAnsi="Times New Roman" w:cs="Minion-Regular"/>
      <w:sz w:val="26"/>
    </w:rPr>
  </w:style>
  <w:style w:type="paragraph" w:customStyle="1" w:styleId="aCenter">
    <w:name w:val="aCenter"/>
    <w:basedOn w:val="aNoiDung0"/>
    <w:qFormat/>
    <w:rsid w:val="00C731B0"/>
    <w:pPr>
      <w:ind w:firstLine="0"/>
      <w:jc w:val="center"/>
    </w:pPr>
  </w:style>
  <w:style w:type="paragraph" w:customStyle="1" w:styleId="aList">
    <w:name w:val="aList"/>
    <w:basedOn w:val="aNoiDung0"/>
    <w:qFormat/>
    <w:rsid w:val="00C731B0"/>
    <w:pPr>
      <w:numPr>
        <w:numId w:val="8"/>
      </w:numPr>
    </w:pPr>
  </w:style>
  <w:style w:type="paragraph" w:customStyle="1" w:styleId="aList123">
    <w:name w:val="aList123"/>
    <w:basedOn w:val="aList"/>
    <w:qFormat/>
    <w:rsid w:val="00C731B0"/>
    <w:pPr>
      <w:numPr>
        <w:numId w:val="7"/>
      </w:numPr>
    </w:pPr>
    <w:rPr>
      <w:i/>
    </w:rPr>
  </w:style>
  <w:style w:type="paragraph" w:customStyle="1" w:styleId="aNoiDungKhongCanLe">
    <w:name w:val="aNoiDungKhongCanLe"/>
    <w:basedOn w:val="aNoiDung0"/>
    <w:qFormat/>
    <w:rsid w:val="00C731B0"/>
    <w:pPr>
      <w:tabs>
        <w:tab w:val="right" w:pos="9356"/>
      </w:tabs>
      <w:ind w:firstLine="0"/>
    </w:pPr>
  </w:style>
  <w:style w:type="paragraph" w:customStyle="1" w:styleId="aProcedure">
    <w:name w:val="aProcedure"/>
    <w:basedOn w:val="Normal"/>
    <w:qFormat/>
    <w:rsid w:val="00C725DB"/>
    <w:pPr>
      <w:pBdr>
        <w:top w:val="double" w:sz="4" w:space="1" w:color="auto"/>
        <w:left w:val="double" w:sz="4" w:space="4" w:color="auto"/>
        <w:bottom w:val="double" w:sz="4" w:space="1" w:color="auto"/>
        <w:right w:val="double" w:sz="4" w:space="4" w:color="auto"/>
      </w:pBdr>
      <w:autoSpaceDE w:val="0"/>
      <w:autoSpaceDN w:val="0"/>
      <w:adjustRightInd w:val="0"/>
    </w:pPr>
    <w:rPr>
      <w:rFonts w:ascii="Times New Roman" w:hAnsi="Times New Roman" w:cs="Frutiger-Bold"/>
      <w:bCs/>
      <w:sz w:val="26"/>
      <w:szCs w:val="19"/>
    </w:rPr>
  </w:style>
  <w:style w:type="paragraph" w:customStyle="1" w:styleId="aProcedureKoCanLe">
    <w:name w:val="aProcedureKoCanLe"/>
    <w:basedOn w:val="aProcedure"/>
    <w:rsid w:val="00C725DB"/>
    <w:pPr>
      <w:ind w:left="0" w:firstLine="0"/>
    </w:pPr>
  </w:style>
  <w:style w:type="paragraph" w:customStyle="1" w:styleId="aProcedureList">
    <w:name w:val="aProcedureList"/>
    <w:basedOn w:val="aProcedure"/>
    <w:qFormat/>
    <w:rsid w:val="00C725DB"/>
    <w:pPr>
      <w:numPr>
        <w:numId w:val="3"/>
      </w:numPr>
    </w:pPr>
    <w:rPr>
      <w:rFonts w:ascii="Frutiger-Roman" w:hAnsi="Frutiger-Roman" w:cs="Frutiger-Roman"/>
    </w:rPr>
  </w:style>
  <w:style w:type="paragraph" w:customStyle="1" w:styleId="aTenChuong">
    <w:name w:val="aTenChuong"/>
    <w:basedOn w:val="Normal"/>
    <w:qFormat/>
    <w:rsid w:val="00C731B0"/>
    <w:pPr>
      <w:spacing w:after="240" w:line="264" w:lineRule="auto"/>
      <w:ind w:left="0" w:firstLine="0"/>
      <w:jc w:val="center"/>
    </w:pPr>
    <w:rPr>
      <w:rFonts w:ascii="Times New Roman" w:hAnsi="Times New Roman" w:cs="Times New Roman"/>
      <w:b/>
      <w:sz w:val="32"/>
      <w:szCs w:val="26"/>
    </w:rPr>
  </w:style>
  <w:style w:type="paragraph" w:customStyle="1" w:styleId="aBaiTap">
    <w:name w:val="aBaiTap"/>
    <w:basedOn w:val="Normal"/>
    <w:qFormat/>
    <w:rsid w:val="00963E3A"/>
    <w:pPr>
      <w:spacing w:line="264" w:lineRule="auto"/>
      <w:ind w:left="357"/>
    </w:pPr>
    <w:rPr>
      <w:rFonts w:ascii="Times New Roman" w:hAnsi="Times New Roman"/>
      <w:sz w:val="26"/>
    </w:rPr>
  </w:style>
  <w:style w:type="paragraph" w:customStyle="1" w:styleId="aCauHoi">
    <w:name w:val="aCauHoi"/>
    <w:basedOn w:val="Normal"/>
    <w:autoRedefine/>
    <w:qFormat/>
    <w:rsid w:val="00963E3A"/>
    <w:pPr>
      <w:tabs>
        <w:tab w:val="left" w:pos="369"/>
      </w:tabs>
      <w:autoSpaceDE w:val="0"/>
      <w:autoSpaceDN w:val="0"/>
      <w:adjustRightInd w:val="0"/>
      <w:spacing w:line="264" w:lineRule="auto"/>
      <w:ind w:left="369" w:hanging="369"/>
    </w:pPr>
    <w:rPr>
      <w:rFonts w:ascii="Times New Roman" w:hAnsi="Times New Roman" w:cs="JansonText-Roman"/>
      <w:color w:val="000000"/>
      <w:sz w:val="26"/>
      <w:szCs w:val="18"/>
    </w:rPr>
  </w:style>
  <w:style w:type="paragraph" w:customStyle="1" w:styleId="ACorrectAnswer">
    <w:name w:val="ACorrectAnswer"/>
    <w:basedOn w:val="aList"/>
    <w:qFormat/>
    <w:rsid w:val="00963E3A"/>
    <w:pPr>
      <w:numPr>
        <w:numId w:val="0"/>
      </w:numPr>
    </w:pPr>
    <w:rPr>
      <w:color w:val="FF0000"/>
    </w:rPr>
  </w:style>
  <w:style w:type="paragraph" w:customStyle="1" w:styleId="aNoiDung0">
    <w:name w:val="aNoiDung"/>
    <w:basedOn w:val="Normal"/>
    <w:qFormat/>
    <w:rsid w:val="00C731B0"/>
    <w:pPr>
      <w:spacing w:line="264" w:lineRule="auto"/>
      <w:ind w:left="0" w:firstLine="567"/>
    </w:pPr>
    <w:rPr>
      <w:rFonts w:ascii="Times New Roman" w:hAnsi="Times New Roman"/>
      <w:sz w:val="26"/>
    </w:rPr>
  </w:style>
  <w:style w:type="paragraph" w:customStyle="1" w:styleId="a11">
    <w:name w:val="a1.1"/>
    <w:basedOn w:val="Normal"/>
    <w:qFormat/>
    <w:rsid w:val="00C731B0"/>
    <w:pPr>
      <w:spacing w:line="264" w:lineRule="auto"/>
      <w:ind w:left="851" w:hanging="284"/>
    </w:pPr>
    <w:rPr>
      <w:rFonts w:ascii="Times New Roman" w:hAnsi="Times New Roman" w:cs="Times New Roman"/>
      <w:b/>
      <w:i/>
      <w:sz w:val="26"/>
      <w:szCs w:val="26"/>
    </w:rPr>
  </w:style>
  <w:style w:type="paragraph" w:customStyle="1" w:styleId="aLaMa">
    <w:name w:val="aLaMa"/>
    <w:basedOn w:val="Normal"/>
    <w:qFormat/>
    <w:rsid w:val="00C731B0"/>
    <w:pPr>
      <w:spacing w:line="264" w:lineRule="auto"/>
      <w:ind w:left="0" w:firstLine="0"/>
    </w:pPr>
    <w:rPr>
      <w:rFonts w:ascii="Times New Roman" w:hAnsi="Times New Roman" w:cs="Times New Roman"/>
      <w:b/>
      <w:sz w:val="26"/>
      <w:szCs w:val="26"/>
    </w:rPr>
  </w:style>
  <w:style w:type="paragraph" w:customStyle="1" w:styleId="aListVo2">
    <w:name w:val="aListVo2"/>
    <w:basedOn w:val="aList"/>
    <w:qFormat/>
    <w:rsid w:val="00C731B0"/>
    <w:pPr>
      <w:numPr>
        <w:ilvl w:val="1"/>
      </w:numPr>
    </w:pPr>
  </w:style>
  <w:style w:type="paragraph" w:customStyle="1" w:styleId="aMucLuc">
    <w:name w:val="aMucLuc"/>
    <w:basedOn w:val="aLaMa"/>
    <w:qFormat/>
    <w:rsid w:val="00C731B0"/>
    <w:pPr>
      <w:tabs>
        <w:tab w:val="right" w:leader="dot" w:pos="9356"/>
      </w:tabs>
      <w:ind w:left="369" w:hanging="369"/>
    </w:pPr>
  </w:style>
  <w:style w:type="paragraph" w:customStyle="1" w:styleId="aMucluc123">
    <w:name w:val="aMucluc123"/>
    <w:basedOn w:val="aMucLuc"/>
    <w:qFormat/>
    <w:rsid w:val="00C731B0"/>
    <w:pPr>
      <w:ind w:left="851" w:hanging="284"/>
    </w:pPr>
    <w:rPr>
      <w:b w:val="0"/>
    </w:rPr>
  </w:style>
  <w:style w:type="paragraph" w:customStyle="1" w:styleId="aMucLuc11">
    <w:name w:val="aMucLuc1.1"/>
    <w:basedOn w:val="aMucluc123"/>
    <w:qFormat/>
    <w:rsid w:val="00C731B0"/>
    <w:pPr>
      <w:ind w:left="1418"/>
    </w:pPr>
  </w:style>
  <w:style w:type="table" w:styleId="TableGrid">
    <w:name w:val="Table Grid"/>
    <w:basedOn w:val="TableNormal"/>
    <w:uiPriority w:val="59"/>
    <w:rsid w:val="00AF6C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BaocaoTC">
    <w:name w:val="aBaocaoTC"/>
    <w:basedOn w:val="aNoiDungKhongCanLe"/>
    <w:qFormat/>
    <w:rsid w:val="00AF6CCA"/>
    <w:pPr>
      <w:tabs>
        <w:tab w:val="clear" w:pos="9356"/>
        <w:tab w:val="left" w:pos="567"/>
        <w:tab w:val="right" w:leader="dot" w:pos="7655"/>
        <w:tab w:val="right" w:pos="9214"/>
      </w:tabs>
    </w:pPr>
  </w:style>
  <w:style w:type="paragraph" w:styleId="BalloonText">
    <w:name w:val="Balloon Text"/>
    <w:basedOn w:val="Normal"/>
    <w:link w:val="BalloonTextChar"/>
    <w:uiPriority w:val="99"/>
    <w:semiHidden/>
    <w:unhideWhenUsed/>
    <w:rsid w:val="00AF6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CCA"/>
    <w:rPr>
      <w:rFonts w:ascii="Tahoma" w:hAnsi="Tahoma" w:cs="Tahoma"/>
      <w:sz w:val="16"/>
      <w:szCs w:val="16"/>
    </w:rPr>
  </w:style>
  <w:style w:type="paragraph" w:customStyle="1" w:styleId="aStep">
    <w:name w:val="aStep"/>
    <w:basedOn w:val="aCauHoi"/>
    <w:qFormat/>
    <w:rsid w:val="00772410"/>
    <w:pPr>
      <w:ind w:left="992" w:hanging="992"/>
    </w:pPr>
  </w:style>
  <w:style w:type="paragraph" w:customStyle="1" w:styleId="aStepvo2">
    <w:name w:val="aStepvo2"/>
    <w:basedOn w:val="aStep"/>
    <w:qFormat/>
    <w:rsid w:val="00772410"/>
    <w:pPr>
      <w:ind w:left="1361" w:hanging="369"/>
    </w:pPr>
  </w:style>
  <w:style w:type="paragraph" w:customStyle="1" w:styleId="aKeToan">
    <w:name w:val="aKeToan"/>
    <w:basedOn w:val="aCauHoi"/>
    <w:qFormat/>
    <w:rsid w:val="00772410"/>
    <w:pPr>
      <w:tabs>
        <w:tab w:val="clear" w:pos="369"/>
        <w:tab w:val="left" w:pos="1276"/>
        <w:tab w:val="left" w:pos="1985"/>
        <w:tab w:val="right" w:leader="dot" w:pos="7229"/>
        <w:tab w:val="right" w:leader="dot" w:pos="7938"/>
      </w:tabs>
      <w:ind w:firstLine="851"/>
    </w:pPr>
  </w:style>
  <w:style w:type="paragraph" w:styleId="Header">
    <w:name w:val="header"/>
    <w:basedOn w:val="Normal"/>
    <w:link w:val="HeaderChar"/>
    <w:uiPriority w:val="99"/>
    <w:semiHidden/>
    <w:unhideWhenUsed/>
    <w:rsid w:val="003C0C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0C7E"/>
  </w:style>
  <w:style w:type="paragraph" w:styleId="Footer">
    <w:name w:val="footer"/>
    <w:basedOn w:val="Normal"/>
    <w:link w:val="FooterChar"/>
    <w:uiPriority w:val="99"/>
    <w:semiHidden/>
    <w:unhideWhenUsed/>
    <w:rsid w:val="003C0C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0C7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5.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1293</Words>
  <Characters>7376</Characters>
  <Application>Microsoft Office Word</Application>
  <DocSecurity>0</DocSecurity>
  <Lines>61</Lines>
  <Paragraphs>17</Paragraphs>
  <ScaleCrop>false</ScaleCrop>
  <Company/>
  <LinksUpToDate>false</LinksUpToDate>
  <CharactersWithSpaces>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6</cp:revision>
  <cp:lastPrinted>2012-09-10T02:50:00Z</cp:lastPrinted>
  <dcterms:created xsi:type="dcterms:W3CDTF">2012-09-09T20:07:00Z</dcterms:created>
  <dcterms:modified xsi:type="dcterms:W3CDTF">2012-09-10T03:20:00Z</dcterms:modified>
</cp:coreProperties>
</file>